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sz w:val="35"/>
          <w:szCs w:val="35"/>
        </w:rPr>
      </w:pPr>
      <w:r>
        <w:rPr>
          <w:noProof/>
          <w:sz w:val="35"/>
          <w:szCs w:val="35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-318770</wp:posOffset>
            </wp:positionH>
            <wp:positionV relativeFrom="paragraph">
              <wp:posOffset>-290195</wp:posOffset>
            </wp:positionV>
            <wp:extent cx="2054225" cy="390525"/>
            <wp:effectExtent l="19050" t="0" r="3175" b="0"/>
            <wp:wrapSquare wrapText="bothSides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4225" cy="39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04E34" w:rsidRDefault="00C04E34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962AA5" w:rsidRP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962AA5">
        <w:rPr>
          <w:rFonts w:ascii="Garamond" w:hAnsi="Garamond"/>
          <w:b/>
          <w:sz w:val="28"/>
          <w:szCs w:val="28"/>
        </w:rPr>
        <w:t xml:space="preserve">Program praktyki dyplomowej dla studentów </w:t>
      </w:r>
      <w:r>
        <w:rPr>
          <w:rFonts w:ascii="Garamond" w:hAnsi="Garamond"/>
          <w:b/>
          <w:sz w:val="28"/>
          <w:szCs w:val="28"/>
        </w:rPr>
        <w:br/>
      </w:r>
      <w:r w:rsidRPr="00962AA5">
        <w:rPr>
          <w:rFonts w:ascii="Garamond" w:hAnsi="Garamond"/>
          <w:b/>
          <w:sz w:val="28"/>
          <w:szCs w:val="28"/>
        </w:rPr>
        <w:t>IV roku kierunku Zielarstwo</w:t>
      </w:r>
    </w:p>
    <w:p w:rsidR="00962AA5" w:rsidRP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sz w:val="28"/>
          <w:szCs w:val="28"/>
        </w:rPr>
      </w:pPr>
    </w:p>
    <w:p w:rsid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3649FC" w:rsidRPr="00733CB5" w:rsidRDefault="003649FC" w:rsidP="003649FC">
      <w:pPr>
        <w:spacing w:after="0"/>
        <w:ind w:firstLine="708"/>
        <w:jc w:val="both"/>
        <w:rPr>
          <w:rFonts w:ascii="Garamond" w:hAnsi="Garamond"/>
          <w:sz w:val="24"/>
          <w:szCs w:val="24"/>
        </w:rPr>
      </w:pPr>
      <w:r w:rsidRPr="00733CB5">
        <w:rPr>
          <w:rFonts w:ascii="Garamond" w:hAnsi="Garamond"/>
          <w:sz w:val="24"/>
          <w:szCs w:val="24"/>
        </w:rPr>
        <w:t>Praktyka na kierunku Zielarstwo stanowi integralną część planu studiów w Karpackiej Państwowej Uczelni w Krośnie.</w:t>
      </w:r>
    </w:p>
    <w:p w:rsidR="003649FC" w:rsidRPr="00733CB5" w:rsidRDefault="003649FC" w:rsidP="003649FC">
      <w:pPr>
        <w:spacing w:after="0"/>
        <w:ind w:firstLine="708"/>
        <w:jc w:val="both"/>
        <w:rPr>
          <w:rFonts w:ascii="Garamond" w:hAnsi="Garamond"/>
          <w:b/>
          <w:sz w:val="24"/>
          <w:szCs w:val="24"/>
        </w:rPr>
      </w:pPr>
    </w:p>
    <w:p w:rsidR="003649FC" w:rsidRPr="00733CB5" w:rsidRDefault="003649FC" w:rsidP="003649FC">
      <w:pPr>
        <w:spacing w:after="0"/>
        <w:jc w:val="both"/>
        <w:rPr>
          <w:rFonts w:ascii="Garamond" w:hAnsi="Garamond"/>
          <w:sz w:val="24"/>
          <w:szCs w:val="24"/>
        </w:rPr>
      </w:pPr>
      <w:r w:rsidRPr="00733CB5">
        <w:rPr>
          <w:rFonts w:ascii="Garamond" w:hAnsi="Garamond"/>
          <w:sz w:val="24"/>
          <w:szCs w:val="24"/>
        </w:rPr>
        <w:t>Podstawa prawna: Zarządzenie nr 106/20 Rektora Karpackiej Państwowej Uczelni w Krośnie z dnia 8 października 2020 roku w sprawie zmiany Regulaminu praktyk studenckich w Karpackiej Państwowej Uczelni w Krośnie</w:t>
      </w:r>
    </w:p>
    <w:p w:rsid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35B5E" w:rsidRDefault="00F35B5E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  <w:r w:rsidRPr="00297E54">
        <w:rPr>
          <w:rFonts w:ascii="Garamond" w:hAnsi="Garamond"/>
          <w:b/>
          <w:sz w:val="28"/>
          <w:szCs w:val="28"/>
        </w:rPr>
        <w:t>Praktyka dyplomowa</w:t>
      </w:r>
    </w:p>
    <w:p w:rsidR="00962AA5" w:rsidRDefault="00962AA5" w:rsidP="00F35B5E">
      <w:pPr>
        <w:shd w:val="clear" w:color="auto" w:fill="FFFFFF"/>
        <w:tabs>
          <w:tab w:val="num" w:pos="1581"/>
        </w:tabs>
        <w:spacing w:after="0"/>
        <w:jc w:val="center"/>
        <w:rPr>
          <w:rFonts w:ascii="Garamond" w:hAnsi="Garamond"/>
          <w:b/>
          <w:sz w:val="28"/>
          <w:szCs w:val="28"/>
        </w:rPr>
      </w:pPr>
    </w:p>
    <w:p w:rsidR="00F35B5E" w:rsidRPr="00046C00" w:rsidRDefault="00F35B5E" w:rsidP="00F35B5E">
      <w:pPr>
        <w:spacing w:after="0"/>
        <w:jc w:val="both"/>
        <w:rPr>
          <w:rFonts w:ascii="Garamond" w:hAnsi="Garamond"/>
          <w:b/>
          <w:sz w:val="26"/>
          <w:szCs w:val="26"/>
        </w:rPr>
      </w:pPr>
      <w:r w:rsidRPr="00046C00">
        <w:rPr>
          <w:rFonts w:ascii="Garamond" w:hAnsi="Garamond"/>
          <w:b/>
          <w:sz w:val="26"/>
          <w:szCs w:val="26"/>
        </w:rPr>
        <w:t>Praktyka dyplomowa trwa 6 tygodni (</w:t>
      </w:r>
      <w:r w:rsidR="00962AA5" w:rsidRPr="00046C00">
        <w:rPr>
          <w:rFonts w:ascii="Garamond" w:hAnsi="Garamond"/>
          <w:b/>
          <w:sz w:val="26"/>
          <w:szCs w:val="26"/>
        </w:rPr>
        <w:t>30</w:t>
      </w:r>
      <w:r w:rsidRPr="00046C00">
        <w:rPr>
          <w:rFonts w:ascii="Garamond" w:hAnsi="Garamond"/>
          <w:b/>
          <w:sz w:val="26"/>
          <w:szCs w:val="26"/>
        </w:rPr>
        <w:t xml:space="preserve"> dni – </w:t>
      </w:r>
      <w:r w:rsidR="00962AA5" w:rsidRPr="00046C00">
        <w:rPr>
          <w:rFonts w:ascii="Garamond" w:hAnsi="Garamond"/>
          <w:b/>
          <w:sz w:val="26"/>
          <w:szCs w:val="26"/>
        </w:rPr>
        <w:t>240</w:t>
      </w:r>
      <w:r w:rsidR="003649FC" w:rsidRPr="00046C00">
        <w:rPr>
          <w:rFonts w:ascii="Garamond" w:hAnsi="Garamond"/>
          <w:b/>
          <w:sz w:val="26"/>
          <w:szCs w:val="26"/>
        </w:rPr>
        <w:t xml:space="preserve"> godz.), </w:t>
      </w:r>
      <w:r w:rsidRPr="00046C00">
        <w:rPr>
          <w:rFonts w:ascii="Garamond" w:hAnsi="Garamond"/>
          <w:b/>
          <w:sz w:val="26"/>
          <w:szCs w:val="26"/>
        </w:rPr>
        <w:t xml:space="preserve"> realizowana jest </w:t>
      </w:r>
      <w:r w:rsidR="00046C00">
        <w:rPr>
          <w:rFonts w:ascii="Garamond" w:hAnsi="Garamond"/>
          <w:b/>
          <w:sz w:val="26"/>
          <w:szCs w:val="26"/>
        </w:rPr>
        <w:br/>
      </w:r>
      <w:r w:rsidR="00E8722A">
        <w:rPr>
          <w:rFonts w:ascii="Garamond" w:hAnsi="Garamond"/>
          <w:b/>
          <w:sz w:val="26"/>
          <w:szCs w:val="26"/>
        </w:rPr>
        <w:t>w semestrze 7</w:t>
      </w:r>
      <w:r w:rsidR="00962AA5" w:rsidRPr="00046C00">
        <w:rPr>
          <w:rFonts w:ascii="Garamond" w:hAnsi="Garamond"/>
          <w:b/>
          <w:sz w:val="26"/>
          <w:szCs w:val="26"/>
        </w:rPr>
        <w:t>.</w:t>
      </w:r>
    </w:p>
    <w:p w:rsidR="00F35B5E" w:rsidRPr="00733CB5" w:rsidRDefault="00F35B5E" w:rsidP="00F35B5E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F35B5E" w:rsidRDefault="00F35B5E" w:rsidP="00F35B5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b/>
          <w:sz w:val="24"/>
          <w:szCs w:val="24"/>
        </w:rPr>
        <w:t>Celem praktyki</w:t>
      </w:r>
      <w:r w:rsidRPr="00733CB5">
        <w:rPr>
          <w:rFonts w:ascii="Garamond" w:hAnsi="Garamond"/>
          <w:sz w:val="24"/>
          <w:szCs w:val="24"/>
        </w:rPr>
        <w:t xml:space="preserve"> jest wykonanie laboratoryjnych lub terenowych analiz, pomiarów</w:t>
      </w:r>
      <w:r w:rsidR="00046C00">
        <w:rPr>
          <w:rFonts w:ascii="Garamond" w:hAnsi="Garamond"/>
          <w:sz w:val="24"/>
          <w:szCs w:val="24"/>
        </w:rPr>
        <w:br/>
      </w:r>
      <w:r w:rsidRPr="00733CB5">
        <w:rPr>
          <w:rFonts w:ascii="Garamond" w:hAnsi="Garamond"/>
          <w:sz w:val="24"/>
          <w:szCs w:val="24"/>
        </w:rPr>
        <w:t xml:space="preserve"> i obserwacji oraz zbieranie danych wtórnych potrzebnych do realizacji pracy dyplomowej.</w:t>
      </w:r>
    </w:p>
    <w:p w:rsidR="003649FC" w:rsidRDefault="003649FC" w:rsidP="00F35B5E">
      <w:pPr>
        <w:pStyle w:val="Tekstpodstawowy"/>
        <w:spacing w:line="276" w:lineRule="auto"/>
        <w:ind w:firstLine="360"/>
        <w:rPr>
          <w:rFonts w:ascii="Garamond" w:eastAsia="Calibri" w:hAnsi="Garamond"/>
          <w:bCs w:val="0"/>
          <w:szCs w:val="24"/>
        </w:rPr>
      </w:pPr>
    </w:p>
    <w:p w:rsidR="00F35B5E" w:rsidRPr="00F41E8B" w:rsidRDefault="00F35B5E" w:rsidP="00F35B5E">
      <w:pPr>
        <w:pStyle w:val="Tekstpodstawowy"/>
        <w:spacing w:line="276" w:lineRule="auto"/>
        <w:ind w:firstLine="360"/>
        <w:rPr>
          <w:rFonts w:ascii="Garamond" w:eastAsia="Calibri" w:hAnsi="Garamond"/>
          <w:bCs w:val="0"/>
          <w:szCs w:val="24"/>
        </w:rPr>
      </w:pPr>
      <w:r w:rsidRPr="00193F30">
        <w:rPr>
          <w:rFonts w:ascii="Garamond" w:eastAsia="Calibri" w:hAnsi="Garamond"/>
          <w:bCs w:val="0"/>
          <w:szCs w:val="24"/>
        </w:rPr>
        <w:t>Miejsce odbywania praktyki</w:t>
      </w:r>
    </w:p>
    <w:p w:rsidR="00F35B5E" w:rsidRDefault="00F35B5E" w:rsidP="00F35B5E">
      <w:pPr>
        <w:spacing w:after="0"/>
        <w:ind w:firstLine="36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 w:rsidRPr="00733CB5">
        <w:rPr>
          <w:rFonts w:ascii="Garamond" w:eastAsia="Times New Roman" w:hAnsi="Garamond"/>
          <w:sz w:val="24"/>
          <w:szCs w:val="24"/>
          <w:lang w:eastAsia="pl-PL"/>
        </w:rPr>
        <w:t xml:space="preserve">Student, w przedsiębiorstwach zielarskich </w:t>
      </w:r>
      <w:r w:rsidRPr="00733CB5">
        <w:rPr>
          <w:rFonts w:ascii="Garamond" w:hAnsi="Garamond"/>
          <w:sz w:val="24"/>
          <w:szCs w:val="24"/>
        </w:rPr>
        <w:t xml:space="preserve">i/lub </w:t>
      </w:r>
      <w:r w:rsidRPr="00733CB5">
        <w:rPr>
          <w:rFonts w:ascii="Garamond" w:eastAsia="Times New Roman" w:hAnsi="Garamond"/>
          <w:sz w:val="24"/>
          <w:szCs w:val="24"/>
          <w:lang w:eastAsia="pl-PL"/>
        </w:rPr>
        <w:t>na uczelni, zdobywa wiedzę i umiejętności praktyczn</w:t>
      </w:r>
      <w:r>
        <w:rPr>
          <w:rFonts w:ascii="Garamond" w:eastAsia="Times New Roman" w:hAnsi="Garamond"/>
          <w:sz w:val="24"/>
          <w:szCs w:val="24"/>
          <w:lang w:eastAsia="pl-PL"/>
        </w:rPr>
        <w:t>e</w:t>
      </w:r>
      <w:r w:rsidRPr="00733CB5">
        <w:rPr>
          <w:rFonts w:ascii="Garamond" w:eastAsia="Times New Roman" w:hAnsi="Garamond"/>
          <w:sz w:val="24"/>
          <w:szCs w:val="24"/>
          <w:lang w:eastAsia="pl-PL"/>
        </w:rPr>
        <w:t xml:space="preserve">, 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które </w:t>
      </w:r>
      <w:r w:rsidRPr="00733CB5">
        <w:rPr>
          <w:rFonts w:ascii="Garamond" w:eastAsia="Times New Roman" w:hAnsi="Garamond"/>
          <w:sz w:val="24"/>
          <w:szCs w:val="24"/>
          <w:lang w:eastAsia="pl-PL"/>
        </w:rPr>
        <w:t>niezbędne</w:t>
      </w:r>
      <w:r>
        <w:rPr>
          <w:rFonts w:ascii="Garamond" w:eastAsia="Times New Roman" w:hAnsi="Garamond"/>
          <w:sz w:val="24"/>
          <w:szCs w:val="24"/>
          <w:lang w:eastAsia="pl-PL"/>
        </w:rPr>
        <w:t xml:space="preserve"> są</w:t>
      </w:r>
      <w:r w:rsidRPr="00733CB5">
        <w:rPr>
          <w:rFonts w:ascii="Garamond" w:eastAsia="Times New Roman" w:hAnsi="Garamond"/>
          <w:sz w:val="24"/>
          <w:szCs w:val="24"/>
          <w:lang w:eastAsia="pl-PL"/>
        </w:rPr>
        <w:t xml:space="preserve"> do przygotowania pracy dyplomowej. Wybór miejsca praktyki powinien być dostosowany do tematu pracy i wybranego modułu specjalnościowego.</w:t>
      </w:r>
    </w:p>
    <w:p w:rsidR="003D20AC" w:rsidRDefault="003D20AC" w:rsidP="003D20AC">
      <w:pPr>
        <w:spacing w:after="0"/>
        <w:ind w:firstLine="36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 xml:space="preserve">Przed rozpoczęciem praktyki dyplomowej student zobowiązany jest ustalić termin i warunki odbywania praktyki z promotorem pracy dyplomowej. </w:t>
      </w:r>
    </w:p>
    <w:p w:rsidR="003D20AC" w:rsidRDefault="003D20AC" w:rsidP="003D20AC">
      <w:pPr>
        <w:spacing w:after="0"/>
        <w:ind w:firstLine="360"/>
        <w:jc w:val="both"/>
        <w:rPr>
          <w:rFonts w:ascii="Garamond" w:eastAsia="Times New Roman" w:hAnsi="Garamond"/>
          <w:sz w:val="24"/>
          <w:szCs w:val="24"/>
          <w:lang w:eastAsia="pl-PL"/>
        </w:rPr>
      </w:pPr>
      <w:r>
        <w:rPr>
          <w:rFonts w:ascii="Garamond" w:eastAsia="Times New Roman" w:hAnsi="Garamond"/>
          <w:sz w:val="24"/>
          <w:szCs w:val="24"/>
          <w:lang w:eastAsia="pl-PL"/>
        </w:rPr>
        <w:t>Student realizujący praktykę dyplomową zobowiązany jest:</w:t>
      </w:r>
    </w:p>
    <w:p w:rsidR="003D20AC" w:rsidRDefault="003D20AC" w:rsidP="003D20AC">
      <w:pPr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realizować praktykę zgodnie z ustalonymi zasadami i harmonogramem,</w:t>
      </w:r>
    </w:p>
    <w:p w:rsidR="003D20AC" w:rsidRDefault="003D20AC" w:rsidP="003D20AC">
      <w:pPr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wykonać badania laboratoryjne i/lub terenowe (analizy, pomiary, obserwacje, doświadczenia) oraz  zebrać dane wtórne niezbędne do wykonania pracy dyplomowej,</w:t>
      </w:r>
    </w:p>
    <w:p w:rsidR="003D20AC" w:rsidRPr="00733CB5" w:rsidRDefault="003D20AC" w:rsidP="003D20AC">
      <w:pPr>
        <w:numPr>
          <w:ilvl w:val="0"/>
          <w:numId w:val="11"/>
        </w:numPr>
        <w:spacing w:after="0"/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zebrać materiały pomocnicze do napisania pracy dyplomowej.</w:t>
      </w:r>
    </w:p>
    <w:p w:rsidR="003D20AC" w:rsidRPr="00733CB5" w:rsidRDefault="003D20AC" w:rsidP="00F35B5E">
      <w:pPr>
        <w:spacing w:after="0"/>
        <w:ind w:firstLine="360"/>
        <w:jc w:val="both"/>
        <w:rPr>
          <w:rFonts w:ascii="Garamond" w:hAnsi="Garamond"/>
          <w:sz w:val="24"/>
          <w:szCs w:val="24"/>
        </w:rPr>
      </w:pPr>
    </w:p>
    <w:p w:rsidR="00F35B5E" w:rsidRDefault="00F35B5E" w:rsidP="00F35B5E">
      <w:pPr>
        <w:shd w:val="clear" w:color="auto" w:fill="FFFFFF"/>
        <w:tabs>
          <w:tab w:val="num" w:pos="1581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B92065" w:rsidRPr="00733CB5" w:rsidRDefault="00B92065" w:rsidP="00F35B5E">
      <w:pPr>
        <w:shd w:val="clear" w:color="auto" w:fill="FFFFFF"/>
        <w:tabs>
          <w:tab w:val="num" w:pos="1581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35B5E" w:rsidRDefault="00F35B5E" w:rsidP="00F35B5E">
      <w:pPr>
        <w:shd w:val="clear" w:color="auto" w:fill="FFFFFF"/>
        <w:tabs>
          <w:tab w:val="num" w:pos="1581"/>
        </w:tabs>
        <w:spacing w:after="0"/>
        <w:jc w:val="both"/>
        <w:rPr>
          <w:rFonts w:ascii="Garamond" w:hAnsi="Garamond"/>
          <w:b/>
          <w:sz w:val="24"/>
          <w:szCs w:val="24"/>
        </w:rPr>
      </w:pPr>
      <w:r w:rsidRPr="00733CB5">
        <w:rPr>
          <w:rFonts w:ascii="Garamond" w:hAnsi="Garamond"/>
          <w:b/>
          <w:sz w:val="24"/>
          <w:szCs w:val="24"/>
        </w:rPr>
        <w:t>Efekty uczenia się, które student powinien osiągnąć w ramach praktyki</w:t>
      </w:r>
    </w:p>
    <w:p w:rsidR="003649FC" w:rsidRPr="00733CB5" w:rsidRDefault="003649FC" w:rsidP="00F35B5E">
      <w:pPr>
        <w:shd w:val="clear" w:color="auto" w:fill="FFFFFF"/>
        <w:tabs>
          <w:tab w:val="num" w:pos="1581"/>
        </w:tabs>
        <w:spacing w:after="0"/>
        <w:jc w:val="both"/>
        <w:rPr>
          <w:rFonts w:ascii="Garamond" w:hAnsi="Garamond"/>
          <w:b/>
          <w:sz w:val="24"/>
          <w:szCs w:val="24"/>
        </w:rPr>
      </w:pPr>
    </w:p>
    <w:p w:rsidR="00F35B5E" w:rsidRPr="00733CB5" w:rsidRDefault="00F35B5E" w:rsidP="00F35B5E">
      <w:pPr>
        <w:pStyle w:val="Akapitzlist"/>
        <w:numPr>
          <w:ilvl w:val="0"/>
          <w:numId w:val="6"/>
        </w:numPr>
        <w:shd w:val="clear" w:color="auto" w:fill="FFFFFF"/>
        <w:tabs>
          <w:tab w:val="num" w:pos="1581"/>
        </w:tabs>
        <w:jc w:val="both"/>
        <w:rPr>
          <w:rFonts w:ascii="Garamond" w:hAnsi="Garamond"/>
          <w:b/>
          <w:sz w:val="24"/>
          <w:szCs w:val="24"/>
        </w:rPr>
      </w:pPr>
      <w:r w:rsidRPr="00733CB5">
        <w:rPr>
          <w:rFonts w:ascii="Garamond" w:hAnsi="Garamond"/>
          <w:b/>
          <w:sz w:val="24"/>
          <w:szCs w:val="24"/>
        </w:rPr>
        <w:t>W zakresie wiedzy:</w:t>
      </w:r>
    </w:p>
    <w:p w:rsidR="00F35B5E" w:rsidRDefault="00F35B5E" w:rsidP="00F35B5E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Ma wiedzę na temat specyfiki pracy w przedsiębiorstwie, w tym zna obowiązujące przepisy prawne, użytkowane urządzen</w:t>
      </w:r>
      <w:r>
        <w:rPr>
          <w:rFonts w:ascii="Garamond" w:hAnsi="Garamond"/>
          <w:sz w:val="24"/>
          <w:szCs w:val="24"/>
        </w:rPr>
        <w:t xml:space="preserve">ia </w:t>
      </w:r>
      <w:r w:rsidRPr="00FB7C72">
        <w:rPr>
          <w:rFonts w:ascii="Garamond" w:hAnsi="Garamond"/>
          <w:sz w:val="24"/>
          <w:szCs w:val="24"/>
        </w:rPr>
        <w:t>stosowane procesy technologiczne, systemy zarządzania przedsiębiorstwem, ochrony własności przemysłowej, zasad tworzenia własnej firmy</w:t>
      </w:r>
    </w:p>
    <w:p w:rsidR="0090332B" w:rsidRPr="00FB7C72" w:rsidRDefault="0090332B" w:rsidP="0090332B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F35B5E" w:rsidRPr="00FB7C72" w:rsidRDefault="00F35B5E" w:rsidP="00F35B5E">
      <w:pPr>
        <w:pStyle w:val="Akapitzlist"/>
        <w:numPr>
          <w:ilvl w:val="0"/>
          <w:numId w:val="6"/>
        </w:numPr>
        <w:shd w:val="clear" w:color="auto" w:fill="FFFFFF"/>
        <w:tabs>
          <w:tab w:val="num" w:pos="1581"/>
        </w:tabs>
        <w:jc w:val="both"/>
        <w:rPr>
          <w:rFonts w:ascii="Garamond" w:hAnsi="Garamond"/>
          <w:b/>
          <w:sz w:val="24"/>
          <w:szCs w:val="24"/>
        </w:rPr>
      </w:pPr>
      <w:r w:rsidRPr="00FB7C72">
        <w:rPr>
          <w:rFonts w:ascii="Garamond" w:hAnsi="Garamond"/>
          <w:b/>
          <w:sz w:val="24"/>
          <w:szCs w:val="24"/>
        </w:rPr>
        <w:t>W zakresie umiejętności:</w:t>
      </w:r>
    </w:p>
    <w:p w:rsidR="00F35B5E" w:rsidRPr="00FB7C72" w:rsidRDefault="00F35B5E" w:rsidP="00F35B5E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Prowadzi obserwacje wybranych pomiarów i procesów technologicznych specjalistycznym sprzętem i dokumentuje je</w:t>
      </w:r>
    </w:p>
    <w:p w:rsidR="00F35B5E" w:rsidRPr="00FB7C72" w:rsidRDefault="00F35B5E" w:rsidP="00F35B5E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Przygotowuje stanowisko pracy i wykonuje zadania powierzone na tym stanowisku</w:t>
      </w:r>
    </w:p>
    <w:p w:rsidR="00F35B5E" w:rsidRPr="00FB7C72" w:rsidRDefault="00F35B5E" w:rsidP="00F35B5E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Wykorzystuje swoje umiejętności zdobyte w dotychczasowym procesie kształcenia, które usprawnia i weryfikuje w naturalnych warunkach pracy</w:t>
      </w:r>
    </w:p>
    <w:p w:rsidR="00F35B5E" w:rsidRPr="00297E54" w:rsidRDefault="00F35B5E" w:rsidP="00F35B5E">
      <w:pPr>
        <w:pStyle w:val="Akapitzlist"/>
        <w:numPr>
          <w:ilvl w:val="0"/>
          <w:numId w:val="7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Po odbyciu praktyki potrafi sporządzić pracę dyplomową na wybrany temat</w:t>
      </w:r>
    </w:p>
    <w:p w:rsidR="00F35B5E" w:rsidRPr="00FB7C72" w:rsidRDefault="00F35B5E" w:rsidP="00F35B5E">
      <w:pPr>
        <w:pStyle w:val="Akapitzlist"/>
        <w:numPr>
          <w:ilvl w:val="0"/>
          <w:numId w:val="6"/>
        </w:numPr>
        <w:shd w:val="clear" w:color="auto" w:fill="FFFFFF"/>
        <w:tabs>
          <w:tab w:val="num" w:pos="1581"/>
        </w:tabs>
        <w:jc w:val="both"/>
        <w:rPr>
          <w:rFonts w:ascii="Garamond" w:hAnsi="Garamond"/>
          <w:b/>
          <w:sz w:val="24"/>
          <w:szCs w:val="24"/>
        </w:rPr>
      </w:pPr>
      <w:r w:rsidRPr="00FB7C72">
        <w:rPr>
          <w:rFonts w:ascii="Garamond" w:hAnsi="Garamond"/>
          <w:b/>
          <w:sz w:val="24"/>
          <w:szCs w:val="24"/>
        </w:rPr>
        <w:t>W zakresie kompetencji społecznych:</w:t>
      </w:r>
    </w:p>
    <w:p w:rsidR="00F35B5E" w:rsidRPr="00FB7C72" w:rsidRDefault="00F35B5E" w:rsidP="00F35B5E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Określa priorytety służące realizacji określonego przez siebie lub innych zadania</w:t>
      </w:r>
    </w:p>
    <w:p w:rsidR="00F35B5E" w:rsidRPr="00FB7C72" w:rsidRDefault="00F35B5E" w:rsidP="00F35B5E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Identyfikuje i rozstrzyga dylematy związane z wykonywaniem zawodu</w:t>
      </w:r>
    </w:p>
    <w:p w:rsidR="00F35B5E" w:rsidRDefault="00F35B5E" w:rsidP="003649FC">
      <w:pPr>
        <w:pStyle w:val="Akapitzlist"/>
        <w:numPr>
          <w:ilvl w:val="0"/>
          <w:numId w:val="8"/>
        </w:numPr>
        <w:jc w:val="both"/>
        <w:rPr>
          <w:rFonts w:ascii="Garamond" w:hAnsi="Garamond"/>
          <w:sz w:val="24"/>
          <w:szCs w:val="24"/>
        </w:rPr>
      </w:pPr>
      <w:r w:rsidRPr="00FB7C72">
        <w:rPr>
          <w:rFonts w:ascii="Garamond" w:hAnsi="Garamond"/>
          <w:sz w:val="24"/>
          <w:szCs w:val="24"/>
        </w:rPr>
        <w:t>Myśli i działa w sposób przedsiębiorczy</w:t>
      </w:r>
    </w:p>
    <w:p w:rsidR="007D3375" w:rsidRPr="003649FC" w:rsidRDefault="007D3375" w:rsidP="00046C00">
      <w:pPr>
        <w:pStyle w:val="Akapitzlist"/>
        <w:jc w:val="both"/>
        <w:rPr>
          <w:rFonts w:ascii="Garamond" w:hAnsi="Garamond"/>
          <w:sz w:val="24"/>
          <w:szCs w:val="24"/>
        </w:rPr>
      </w:pPr>
    </w:p>
    <w:p w:rsidR="00F35B5E" w:rsidRPr="007D3375" w:rsidRDefault="00F35B5E" w:rsidP="007D3375">
      <w:pPr>
        <w:shd w:val="clear" w:color="auto" w:fill="FFFFFF"/>
        <w:jc w:val="both"/>
        <w:rPr>
          <w:rFonts w:ascii="Garamond" w:hAnsi="Garamond"/>
          <w:b/>
          <w:sz w:val="28"/>
          <w:szCs w:val="28"/>
          <w:u w:val="single"/>
        </w:rPr>
      </w:pPr>
      <w:r w:rsidRPr="003649FC">
        <w:rPr>
          <w:rFonts w:ascii="Garamond" w:hAnsi="Garamond"/>
          <w:b/>
          <w:sz w:val="28"/>
          <w:szCs w:val="28"/>
          <w:u w:val="single"/>
        </w:rPr>
        <w:t>Prowadzenie dokumentacji praktyki przez studenta</w:t>
      </w:r>
    </w:p>
    <w:p w:rsidR="00F35B5E" w:rsidRPr="00733CB5" w:rsidRDefault="00F35B5E" w:rsidP="00F35B5E">
      <w:pPr>
        <w:pStyle w:val="Standard"/>
        <w:tabs>
          <w:tab w:val="left" w:pos="554"/>
          <w:tab w:val="left" w:pos="849"/>
          <w:tab w:val="left" w:pos="1126"/>
          <w:tab w:val="left" w:pos="1689"/>
        </w:tabs>
        <w:spacing w:line="276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      </w:t>
      </w:r>
      <w:r w:rsidRPr="00733CB5">
        <w:rPr>
          <w:rFonts w:ascii="Garamond" w:hAnsi="Garamond"/>
        </w:rPr>
        <w:t>W czasie praktyki studenci prowadzą dziennik praktyk. Przy wypełnianiu dziennika powinno uwzględniać się:</w:t>
      </w:r>
    </w:p>
    <w:p w:rsidR="00F35B5E" w:rsidRPr="00733CB5" w:rsidRDefault="00F35B5E" w:rsidP="00F35B5E">
      <w:pPr>
        <w:pStyle w:val="Standard"/>
        <w:numPr>
          <w:ilvl w:val="0"/>
          <w:numId w:val="1"/>
        </w:numPr>
        <w:tabs>
          <w:tab w:val="left" w:pos="554"/>
          <w:tab w:val="left" w:pos="849"/>
          <w:tab w:val="left" w:pos="1126"/>
          <w:tab w:val="left" w:pos="1689"/>
        </w:tabs>
        <w:spacing w:line="276" w:lineRule="auto"/>
        <w:jc w:val="both"/>
        <w:rPr>
          <w:rFonts w:ascii="Garamond" w:hAnsi="Garamond"/>
        </w:rPr>
      </w:pPr>
      <w:r w:rsidRPr="00733CB5">
        <w:rPr>
          <w:rFonts w:ascii="Garamond" w:hAnsi="Garamond"/>
        </w:rPr>
        <w:t>wykonywaną pracę w planowanych (ustalonych) terminach,</w:t>
      </w:r>
    </w:p>
    <w:p w:rsidR="00F35B5E" w:rsidRPr="00733CB5" w:rsidRDefault="00F35B5E" w:rsidP="00F35B5E">
      <w:pPr>
        <w:pStyle w:val="Standard"/>
        <w:numPr>
          <w:ilvl w:val="0"/>
          <w:numId w:val="1"/>
        </w:numPr>
        <w:tabs>
          <w:tab w:val="left" w:pos="554"/>
          <w:tab w:val="left" w:pos="849"/>
          <w:tab w:val="left" w:pos="1126"/>
          <w:tab w:val="left" w:pos="1689"/>
        </w:tabs>
        <w:spacing w:line="276" w:lineRule="auto"/>
        <w:jc w:val="both"/>
        <w:rPr>
          <w:rFonts w:ascii="Garamond" w:hAnsi="Garamond"/>
        </w:rPr>
      </w:pPr>
      <w:r w:rsidRPr="00733CB5">
        <w:rPr>
          <w:rFonts w:ascii="Garamond" w:hAnsi="Garamond"/>
        </w:rPr>
        <w:t>realizację programu praktyki,</w:t>
      </w:r>
    </w:p>
    <w:p w:rsidR="00F35B5E" w:rsidRDefault="00F35B5E" w:rsidP="00F35B5E">
      <w:pPr>
        <w:pStyle w:val="Standard"/>
        <w:numPr>
          <w:ilvl w:val="0"/>
          <w:numId w:val="1"/>
        </w:numPr>
        <w:tabs>
          <w:tab w:val="num" w:pos="360"/>
          <w:tab w:val="left" w:pos="567"/>
          <w:tab w:val="left" w:pos="1126"/>
          <w:tab w:val="left" w:pos="1689"/>
        </w:tabs>
        <w:spacing w:line="276" w:lineRule="auto"/>
        <w:jc w:val="both"/>
        <w:rPr>
          <w:rFonts w:ascii="Garamond" w:hAnsi="Garamond"/>
        </w:rPr>
      </w:pPr>
      <w:r w:rsidRPr="00733CB5">
        <w:rPr>
          <w:rFonts w:ascii="Garamond" w:hAnsi="Garamond"/>
        </w:rPr>
        <w:t>spostrzeżenia i uwagi dotyczące wykonywanych prac i problemów w czasie odbywania</w:t>
      </w:r>
      <w:r>
        <w:rPr>
          <w:rFonts w:ascii="Garamond" w:hAnsi="Garamond"/>
        </w:rPr>
        <w:t xml:space="preserve"> </w:t>
      </w:r>
      <w:r w:rsidRPr="00733CB5">
        <w:rPr>
          <w:rFonts w:ascii="Garamond" w:hAnsi="Garamond"/>
        </w:rPr>
        <w:t>praktyki,</w:t>
      </w:r>
    </w:p>
    <w:p w:rsidR="00167E22" w:rsidRDefault="00F35B5E" w:rsidP="00167E22">
      <w:pPr>
        <w:pStyle w:val="Standard"/>
        <w:numPr>
          <w:ilvl w:val="0"/>
          <w:numId w:val="1"/>
        </w:numPr>
        <w:tabs>
          <w:tab w:val="num" w:pos="360"/>
          <w:tab w:val="left" w:pos="567"/>
          <w:tab w:val="left" w:pos="849"/>
          <w:tab w:val="left" w:pos="1126"/>
          <w:tab w:val="left" w:pos="1689"/>
        </w:tabs>
        <w:spacing w:line="276" w:lineRule="auto"/>
        <w:jc w:val="both"/>
        <w:rPr>
          <w:rFonts w:ascii="Garamond" w:hAnsi="Garamond"/>
        </w:rPr>
      </w:pPr>
      <w:r w:rsidRPr="00733CB5">
        <w:rPr>
          <w:rFonts w:ascii="Garamond" w:hAnsi="Garamond"/>
        </w:rPr>
        <w:t xml:space="preserve">na zakończenie praktyki studenci powinni uzyskać w dzienniku praktyk potwierdzenie </w:t>
      </w:r>
      <w:r>
        <w:rPr>
          <w:rFonts w:ascii="Garamond" w:hAnsi="Garamond"/>
        </w:rPr>
        <w:t xml:space="preserve">jej </w:t>
      </w:r>
      <w:r w:rsidRPr="00733CB5">
        <w:rPr>
          <w:rFonts w:ascii="Garamond" w:hAnsi="Garamond"/>
        </w:rPr>
        <w:t>realizacji oraz kartę weryfikacji</w:t>
      </w:r>
      <w:r w:rsidR="007D3375">
        <w:rPr>
          <w:rFonts w:ascii="Garamond" w:hAnsi="Garamond"/>
        </w:rPr>
        <w:t xml:space="preserve"> efektów uczenia się podpisaną przez </w:t>
      </w:r>
      <w:r w:rsidR="00167E22">
        <w:rPr>
          <w:rFonts w:ascii="Garamond" w:hAnsi="Garamond"/>
        </w:rPr>
        <w:t>promotora</w:t>
      </w:r>
      <w:r>
        <w:rPr>
          <w:rFonts w:ascii="Garamond" w:hAnsi="Garamond"/>
        </w:rPr>
        <w:t xml:space="preserve"> </w:t>
      </w:r>
      <w:r w:rsidRPr="00A408ED">
        <w:rPr>
          <w:rFonts w:ascii="Garamond" w:hAnsi="Garamond"/>
        </w:rPr>
        <w:t>(</w:t>
      </w:r>
      <w:r>
        <w:rPr>
          <w:rFonts w:ascii="Garamond" w:hAnsi="Garamond"/>
        </w:rPr>
        <w:t>Z</w:t>
      </w:r>
      <w:r w:rsidRPr="00A408ED">
        <w:rPr>
          <w:rFonts w:ascii="Garamond" w:hAnsi="Garamond"/>
        </w:rPr>
        <w:t>ałącznik nr</w:t>
      </w:r>
      <w:r w:rsidR="004362C7">
        <w:rPr>
          <w:rFonts w:ascii="Garamond" w:hAnsi="Garamond"/>
        </w:rPr>
        <w:t xml:space="preserve"> 3</w:t>
      </w:r>
      <w:r>
        <w:rPr>
          <w:rFonts w:ascii="Garamond" w:hAnsi="Garamond"/>
        </w:rPr>
        <w:t>)</w:t>
      </w:r>
      <w:r w:rsidRPr="00A408ED">
        <w:rPr>
          <w:rFonts w:ascii="Garamond" w:hAnsi="Garamond"/>
        </w:rPr>
        <w:t>.</w:t>
      </w:r>
    </w:p>
    <w:p w:rsidR="00167E22" w:rsidRPr="00167E22" w:rsidRDefault="00167E22" w:rsidP="00167E22">
      <w:pPr>
        <w:pStyle w:val="Standard"/>
        <w:tabs>
          <w:tab w:val="left" w:pos="567"/>
          <w:tab w:val="left" w:pos="849"/>
          <w:tab w:val="left" w:pos="1126"/>
          <w:tab w:val="left" w:pos="1689"/>
        </w:tabs>
        <w:spacing w:line="276" w:lineRule="auto"/>
        <w:ind w:left="720"/>
        <w:jc w:val="both"/>
        <w:rPr>
          <w:rFonts w:ascii="Garamond" w:hAnsi="Garamond"/>
        </w:rPr>
      </w:pPr>
    </w:p>
    <w:p w:rsidR="00F35B5E" w:rsidRPr="00167E22" w:rsidRDefault="00F35B5E" w:rsidP="00167E22">
      <w:pPr>
        <w:jc w:val="both"/>
        <w:rPr>
          <w:rFonts w:ascii="Garamond" w:hAnsi="Garamond"/>
          <w:b/>
          <w:sz w:val="28"/>
          <w:szCs w:val="28"/>
          <w:u w:val="single"/>
        </w:rPr>
      </w:pPr>
      <w:r w:rsidRPr="00167E22">
        <w:rPr>
          <w:rFonts w:ascii="Garamond" w:hAnsi="Garamond"/>
          <w:b/>
          <w:sz w:val="28"/>
          <w:szCs w:val="28"/>
          <w:u w:val="single"/>
        </w:rPr>
        <w:t>Zasady i terminy zaliczenia praktyki</w:t>
      </w:r>
    </w:p>
    <w:p w:rsidR="00F35B5E" w:rsidRDefault="00F35B5E" w:rsidP="00F35B5E">
      <w:pPr>
        <w:spacing w:after="0"/>
        <w:ind w:firstLine="283"/>
        <w:jc w:val="both"/>
        <w:rPr>
          <w:rFonts w:ascii="Garamond" w:hAnsi="Garamond"/>
          <w:sz w:val="24"/>
          <w:szCs w:val="24"/>
        </w:rPr>
      </w:pPr>
      <w:r w:rsidRPr="00733CB5">
        <w:rPr>
          <w:rFonts w:ascii="Garamond" w:hAnsi="Garamond"/>
          <w:sz w:val="24"/>
          <w:szCs w:val="24"/>
        </w:rPr>
        <w:t xml:space="preserve">Zaliczenia praktyki </w:t>
      </w:r>
      <w:r w:rsidR="00167E22">
        <w:rPr>
          <w:rFonts w:ascii="Garamond" w:hAnsi="Garamond"/>
          <w:sz w:val="24"/>
          <w:szCs w:val="24"/>
        </w:rPr>
        <w:t xml:space="preserve">dyplomowej dokonuje </w:t>
      </w:r>
      <w:r w:rsidRPr="00733CB5">
        <w:rPr>
          <w:rFonts w:ascii="Garamond" w:hAnsi="Garamond"/>
          <w:sz w:val="24"/>
          <w:szCs w:val="24"/>
        </w:rPr>
        <w:t>promotor pracy</w:t>
      </w:r>
      <w:r>
        <w:rPr>
          <w:rFonts w:ascii="Garamond" w:hAnsi="Garamond"/>
          <w:sz w:val="24"/>
          <w:szCs w:val="24"/>
        </w:rPr>
        <w:t xml:space="preserve"> dyplomowej</w:t>
      </w:r>
      <w:r w:rsidRPr="00733CB5">
        <w:rPr>
          <w:rFonts w:ascii="Garamond" w:hAnsi="Garamond"/>
          <w:sz w:val="24"/>
          <w:szCs w:val="24"/>
        </w:rPr>
        <w:t>.</w:t>
      </w:r>
      <w:r>
        <w:rPr>
          <w:rFonts w:ascii="Garamond" w:hAnsi="Garamond"/>
          <w:sz w:val="24"/>
          <w:szCs w:val="24"/>
        </w:rPr>
        <w:t xml:space="preserve"> </w:t>
      </w:r>
    </w:p>
    <w:p w:rsidR="00F35B5E" w:rsidRDefault="00F35B5E" w:rsidP="00F35B5E">
      <w:pPr>
        <w:spacing w:after="0"/>
        <w:ind w:firstLine="283"/>
        <w:jc w:val="both"/>
        <w:rPr>
          <w:rFonts w:ascii="Garamond" w:hAnsi="Garamond"/>
          <w:sz w:val="24"/>
          <w:szCs w:val="24"/>
        </w:rPr>
      </w:pPr>
    </w:p>
    <w:p w:rsidR="00F35B5E" w:rsidRPr="00733CB5" w:rsidRDefault="00F35B5E" w:rsidP="00F35B5E">
      <w:pPr>
        <w:spacing w:after="0"/>
        <w:ind w:firstLine="283"/>
        <w:jc w:val="both"/>
        <w:rPr>
          <w:rFonts w:ascii="Garamond" w:hAnsi="Garamond"/>
          <w:sz w:val="24"/>
          <w:szCs w:val="24"/>
        </w:rPr>
      </w:pPr>
      <w:r w:rsidRPr="00733CB5">
        <w:rPr>
          <w:rFonts w:ascii="Garamond" w:hAnsi="Garamond"/>
          <w:sz w:val="24"/>
          <w:szCs w:val="24"/>
        </w:rPr>
        <w:t>Zakres zaliczenia obejmuje:</w:t>
      </w:r>
    </w:p>
    <w:p w:rsidR="00F35B5E" w:rsidRPr="008E1716" w:rsidRDefault="00F35B5E" w:rsidP="00F35B5E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treści merytoryczne (ocena z zaliczenia w formie ustnej lub pisemnej</w:t>
      </w:r>
      <w:r w:rsidRPr="008E1716">
        <w:rPr>
          <w:rFonts w:ascii="Garamond" w:hAnsi="Garamond"/>
          <w:sz w:val="24"/>
          <w:szCs w:val="24"/>
        </w:rPr>
        <w:t>),</w:t>
      </w:r>
    </w:p>
    <w:p w:rsidR="00167E22" w:rsidRPr="008A5D85" w:rsidRDefault="00F35B5E" w:rsidP="00531925">
      <w:pPr>
        <w:pStyle w:val="Akapitzlist"/>
        <w:numPr>
          <w:ilvl w:val="0"/>
          <w:numId w:val="9"/>
        </w:numPr>
        <w:jc w:val="both"/>
        <w:rPr>
          <w:rFonts w:ascii="Garamond" w:hAnsi="Garamond"/>
          <w:sz w:val="24"/>
          <w:szCs w:val="24"/>
        </w:rPr>
      </w:pPr>
      <w:r w:rsidRPr="008E1716">
        <w:rPr>
          <w:rFonts w:ascii="Garamond" w:hAnsi="Garamond"/>
          <w:sz w:val="24"/>
          <w:szCs w:val="24"/>
        </w:rPr>
        <w:t>stronę formalną odbycia praktyki (ocenę za prowadzenie zapisów w</w:t>
      </w:r>
      <w:r w:rsidR="00531925">
        <w:rPr>
          <w:rFonts w:ascii="Garamond" w:hAnsi="Garamond"/>
          <w:sz w:val="24"/>
          <w:szCs w:val="24"/>
        </w:rPr>
        <w:t xml:space="preserve"> dzienniczku, wykonania zadań ustalonych z promotorem, zebranych danych do pracy dyplomowej</w:t>
      </w:r>
      <w:r w:rsidRPr="008E1716">
        <w:rPr>
          <w:rFonts w:ascii="Garamond" w:hAnsi="Garamond"/>
          <w:sz w:val="24"/>
          <w:szCs w:val="24"/>
        </w:rPr>
        <w:t>)</w:t>
      </w:r>
      <w:r w:rsidR="00706D98">
        <w:rPr>
          <w:rFonts w:ascii="Garamond" w:hAnsi="Garamond"/>
          <w:sz w:val="24"/>
          <w:szCs w:val="24"/>
        </w:rPr>
        <w:t>.</w:t>
      </w:r>
    </w:p>
    <w:p w:rsidR="00F35B5E" w:rsidRDefault="00F35B5E" w:rsidP="00F35B5E">
      <w:pPr>
        <w:pStyle w:val="Akapitzlist"/>
        <w:ind w:left="0"/>
        <w:jc w:val="both"/>
        <w:rPr>
          <w:rFonts w:ascii="Garamond" w:hAnsi="Garamond"/>
          <w:sz w:val="24"/>
          <w:szCs w:val="24"/>
        </w:rPr>
      </w:pPr>
    </w:p>
    <w:p w:rsidR="00F35B5E" w:rsidRPr="008B1404" w:rsidRDefault="00F35B5E" w:rsidP="00F35B5E">
      <w:pPr>
        <w:pStyle w:val="Akapitzlist"/>
        <w:ind w:left="0" w:firstLine="348"/>
        <w:jc w:val="both"/>
        <w:rPr>
          <w:rFonts w:ascii="Garamond" w:hAnsi="Garamond"/>
          <w:b/>
          <w:sz w:val="24"/>
          <w:szCs w:val="24"/>
        </w:rPr>
      </w:pPr>
      <w:r w:rsidRPr="008B1404">
        <w:rPr>
          <w:rFonts w:ascii="Garamond" w:hAnsi="Garamond"/>
          <w:b/>
          <w:sz w:val="24"/>
          <w:szCs w:val="24"/>
        </w:rPr>
        <w:t>Student odbywający praktykę jest zobowiązany oświadczyć uczelni, czy posiada ubezpieczenie od następstw nieszczęśliwych wypadków.</w:t>
      </w:r>
    </w:p>
    <w:p w:rsidR="00F35B5E" w:rsidRPr="00733CB5" w:rsidRDefault="00F35B5E" w:rsidP="008A5D85">
      <w:pPr>
        <w:spacing w:after="0"/>
        <w:ind w:left="360"/>
        <w:jc w:val="both"/>
        <w:rPr>
          <w:rFonts w:ascii="Garamond" w:hAnsi="Garamond"/>
          <w:sz w:val="24"/>
          <w:szCs w:val="24"/>
        </w:rPr>
      </w:pPr>
    </w:p>
    <w:p w:rsidR="004E5C92" w:rsidRDefault="00F35B5E" w:rsidP="008A5D85">
      <w:pPr>
        <w:ind w:firstLine="348"/>
        <w:jc w:val="both"/>
        <w:rPr>
          <w:rFonts w:ascii="Garamond" w:hAnsi="Garamond"/>
          <w:sz w:val="24"/>
          <w:szCs w:val="24"/>
        </w:rPr>
      </w:pPr>
      <w:r w:rsidRPr="001348E6">
        <w:rPr>
          <w:rFonts w:ascii="Garamond" w:hAnsi="Garamond"/>
          <w:sz w:val="24"/>
          <w:szCs w:val="24"/>
        </w:rPr>
        <w:t>W sprawach nieuregulowanych w niniejszym Kierunkowym programie praktyk studenckich mają zastosowanie postanowienia Regulamin Praktyk Studenckich Karpackiej Państwowej Uczelni w Krośnie, Regulaminu studiów oraz przepisy prawa</w:t>
      </w:r>
      <w:r>
        <w:rPr>
          <w:rFonts w:ascii="Garamond" w:hAnsi="Garamond"/>
          <w:sz w:val="24"/>
          <w:szCs w:val="24"/>
        </w:rPr>
        <w:t xml:space="preserve"> </w:t>
      </w:r>
      <w:r w:rsidRPr="001348E6">
        <w:rPr>
          <w:rFonts w:ascii="Garamond" w:hAnsi="Garamond"/>
          <w:sz w:val="24"/>
          <w:szCs w:val="24"/>
        </w:rPr>
        <w:t>powszechnie obowiązującego</w:t>
      </w:r>
      <w:r w:rsidR="004749BB">
        <w:rPr>
          <w:rFonts w:ascii="Garamond" w:hAnsi="Garamond"/>
          <w:sz w:val="24"/>
          <w:szCs w:val="24"/>
        </w:rPr>
        <w:t>.</w:t>
      </w:r>
    </w:p>
    <w:p w:rsidR="004749BB" w:rsidRDefault="004749BB" w:rsidP="008A5D85">
      <w:pPr>
        <w:ind w:firstLine="348"/>
        <w:jc w:val="both"/>
        <w:rPr>
          <w:rFonts w:ascii="Garamond" w:hAnsi="Garamond"/>
          <w:sz w:val="24"/>
          <w:szCs w:val="24"/>
        </w:rPr>
      </w:pPr>
    </w:p>
    <w:p w:rsidR="004749BB" w:rsidRDefault="004749BB" w:rsidP="004749BB">
      <w:pPr>
        <w:ind w:firstLine="348"/>
        <w:jc w:val="right"/>
      </w:pPr>
    </w:p>
    <w:sectPr w:rsidR="004749BB" w:rsidSect="004E5C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panose1 w:val="020205020503060202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5A"/>
    <w:multiLevelType w:val="multilevel"/>
    <w:tmpl w:val="C3C84ED4"/>
    <w:name w:val="WW8Num90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1080"/>
      </w:pPr>
      <w:rPr>
        <w:b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144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180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21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252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288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24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0"/>
      </w:pPr>
    </w:lvl>
  </w:abstractNum>
  <w:abstractNum w:abstractNumId="1">
    <w:nsid w:val="2AB05368"/>
    <w:multiLevelType w:val="hybridMultilevel"/>
    <w:tmpl w:val="E4E828C0"/>
    <w:lvl w:ilvl="0" w:tplc="04150001">
      <w:start w:val="1"/>
      <w:numFmt w:val="bullet"/>
      <w:lvlText w:val=""/>
      <w:lvlJc w:val="left"/>
      <w:pPr>
        <w:ind w:left="70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2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4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6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8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0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2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4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68" w:hanging="360"/>
      </w:pPr>
      <w:rPr>
        <w:rFonts w:ascii="Wingdings" w:hAnsi="Wingdings" w:hint="default"/>
      </w:rPr>
    </w:lvl>
  </w:abstractNum>
  <w:abstractNum w:abstractNumId="2">
    <w:nsid w:val="33D52738"/>
    <w:multiLevelType w:val="hybridMultilevel"/>
    <w:tmpl w:val="8454FB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E94EBC"/>
    <w:multiLevelType w:val="hybridMultilevel"/>
    <w:tmpl w:val="264443E0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66E7CD4"/>
    <w:multiLevelType w:val="hybridMultilevel"/>
    <w:tmpl w:val="60B8D6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7521F25"/>
    <w:multiLevelType w:val="hybridMultilevel"/>
    <w:tmpl w:val="40A20F34"/>
    <w:lvl w:ilvl="0" w:tplc="B2388288">
      <w:start w:val="1"/>
      <w:numFmt w:val="decimal"/>
      <w:lvlText w:val="%1."/>
      <w:lvlJc w:val="left"/>
      <w:pPr>
        <w:ind w:left="426" w:hanging="360"/>
      </w:pPr>
      <w:rPr>
        <w:rFonts w:ascii="Times New Roman" w:eastAsia="SimSun" w:hAnsi="Times New Roman" w:cs="Mangal"/>
      </w:rPr>
    </w:lvl>
    <w:lvl w:ilvl="1" w:tplc="777A1FD4">
      <w:start w:val="6"/>
      <w:numFmt w:val="bullet"/>
      <w:lvlText w:val=""/>
      <w:lvlJc w:val="left"/>
      <w:pPr>
        <w:ind w:left="1146" w:hanging="360"/>
      </w:pPr>
      <w:rPr>
        <w:rFonts w:ascii="Symbol" w:eastAsia="Calibri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6">
    <w:nsid w:val="5E9B36D2"/>
    <w:multiLevelType w:val="hybridMultilevel"/>
    <w:tmpl w:val="B5E6D94A"/>
    <w:lvl w:ilvl="0" w:tplc="0415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7">
    <w:nsid w:val="67C6768F"/>
    <w:multiLevelType w:val="hybridMultilevel"/>
    <w:tmpl w:val="36B64EA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85C582A"/>
    <w:multiLevelType w:val="hybridMultilevel"/>
    <w:tmpl w:val="EB9689AC"/>
    <w:lvl w:ilvl="0" w:tplc="141A7C0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8E73BA7"/>
    <w:multiLevelType w:val="hybridMultilevel"/>
    <w:tmpl w:val="7E8E6B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0B94BD4"/>
    <w:multiLevelType w:val="hybridMultilevel"/>
    <w:tmpl w:val="D5D86A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4"/>
  </w:num>
  <w:num w:numId="5">
    <w:abstractNumId w:val="8"/>
  </w:num>
  <w:num w:numId="6">
    <w:abstractNumId w:val="3"/>
  </w:num>
  <w:num w:numId="7">
    <w:abstractNumId w:val="10"/>
  </w:num>
  <w:num w:numId="8">
    <w:abstractNumId w:val="9"/>
  </w:num>
  <w:num w:numId="9">
    <w:abstractNumId w:val="6"/>
  </w:num>
  <w:num w:numId="10">
    <w:abstractNumId w:val="1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F35B5E"/>
    <w:rsid w:val="00046C00"/>
    <w:rsid w:val="00167E22"/>
    <w:rsid w:val="002B7BDF"/>
    <w:rsid w:val="00322A9E"/>
    <w:rsid w:val="003239D6"/>
    <w:rsid w:val="003649FC"/>
    <w:rsid w:val="003D20AC"/>
    <w:rsid w:val="004362C7"/>
    <w:rsid w:val="004749BB"/>
    <w:rsid w:val="004E5C92"/>
    <w:rsid w:val="00531925"/>
    <w:rsid w:val="005F2163"/>
    <w:rsid w:val="00632F94"/>
    <w:rsid w:val="006D5D14"/>
    <w:rsid w:val="00706D98"/>
    <w:rsid w:val="007D3375"/>
    <w:rsid w:val="00842198"/>
    <w:rsid w:val="00886C91"/>
    <w:rsid w:val="008A5D85"/>
    <w:rsid w:val="0090332B"/>
    <w:rsid w:val="00962AA5"/>
    <w:rsid w:val="00971262"/>
    <w:rsid w:val="00B513BC"/>
    <w:rsid w:val="00B92065"/>
    <w:rsid w:val="00C04E34"/>
    <w:rsid w:val="00C72E39"/>
    <w:rsid w:val="00D84BCC"/>
    <w:rsid w:val="00E8722A"/>
    <w:rsid w:val="00EF643B"/>
    <w:rsid w:val="00F35B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5B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35B5E"/>
    <w:pPr>
      <w:spacing w:after="0"/>
      <w:ind w:left="720"/>
      <w:contextualSpacing/>
    </w:pPr>
    <w:rPr>
      <w:rFonts w:ascii="Calibri" w:eastAsia="Calibri" w:hAnsi="Calibri" w:cs="Times New Roman"/>
    </w:rPr>
  </w:style>
  <w:style w:type="paragraph" w:styleId="Tekstpodstawowy">
    <w:name w:val="Body Text"/>
    <w:basedOn w:val="Normalny"/>
    <w:link w:val="TekstpodstawowyZnak"/>
    <w:rsid w:val="00F35B5E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color w:val="000000"/>
      <w:spacing w:val="1"/>
      <w:sz w:val="24"/>
      <w:szCs w:val="28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F35B5E"/>
    <w:rPr>
      <w:rFonts w:ascii="Times New Roman" w:eastAsia="Times New Roman" w:hAnsi="Times New Roman" w:cs="Times New Roman"/>
      <w:b/>
      <w:bCs/>
      <w:color w:val="000000"/>
      <w:spacing w:val="1"/>
      <w:sz w:val="24"/>
      <w:szCs w:val="28"/>
      <w:lang w:eastAsia="pl-PL"/>
    </w:rPr>
  </w:style>
  <w:style w:type="paragraph" w:customStyle="1" w:styleId="Standard">
    <w:name w:val="Standard"/>
    <w:rsid w:val="00F35B5E"/>
    <w:pPr>
      <w:widowControl w:val="0"/>
      <w:suppressAutoHyphens/>
      <w:spacing w:after="0" w:line="240" w:lineRule="auto"/>
      <w:textAlignment w:val="baseline"/>
    </w:pPr>
    <w:rPr>
      <w:rFonts w:ascii="Times New Roman" w:eastAsia="SimSun" w:hAnsi="Times New Roman" w:cs="Mangal"/>
      <w:kern w:val="1"/>
      <w:sz w:val="24"/>
      <w:szCs w:val="24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49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49B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822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Bernadetta</dc:creator>
  <cp:lastModifiedBy>pwsz</cp:lastModifiedBy>
  <cp:revision>19</cp:revision>
  <cp:lastPrinted>2021-01-07T20:20:00Z</cp:lastPrinted>
  <dcterms:created xsi:type="dcterms:W3CDTF">2020-12-28T20:28:00Z</dcterms:created>
  <dcterms:modified xsi:type="dcterms:W3CDTF">2021-12-13T14:23:00Z</dcterms:modified>
</cp:coreProperties>
</file>