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C" w:rsidRDefault="00A644DC" w:rsidP="00A644DC">
      <w:pPr>
        <w:pStyle w:val="Akapitzlist"/>
        <w:spacing w:line="268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Zarządzanie </w:t>
      </w:r>
      <w:r w:rsidR="003D7572">
        <w:rPr>
          <w:rFonts w:ascii="Times New Roman" w:hAnsi="Times New Roman"/>
          <w:b/>
          <w:sz w:val="24"/>
          <w:szCs w:val="24"/>
        </w:rPr>
        <w:t>studia licencjackie</w:t>
      </w:r>
      <w:r w:rsidR="00D87FF3">
        <w:rPr>
          <w:rFonts w:ascii="Times New Roman" w:hAnsi="Times New Roman"/>
          <w:b/>
          <w:sz w:val="24"/>
          <w:szCs w:val="24"/>
        </w:rPr>
        <w:t xml:space="preserve"> – II</w:t>
      </w:r>
      <w:r w:rsidR="00E96B24">
        <w:rPr>
          <w:rFonts w:ascii="Times New Roman" w:hAnsi="Times New Roman"/>
          <w:b/>
          <w:sz w:val="24"/>
          <w:szCs w:val="24"/>
        </w:rPr>
        <w:t>I</w:t>
      </w:r>
      <w:r w:rsidR="00D87FF3">
        <w:rPr>
          <w:rFonts w:ascii="Times New Roman" w:hAnsi="Times New Roman"/>
          <w:b/>
          <w:sz w:val="24"/>
          <w:szCs w:val="24"/>
        </w:rPr>
        <w:t xml:space="preserve"> rok</w:t>
      </w:r>
    </w:p>
    <w:p w:rsidR="00E96B24" w:rsidRDefault="00E96B24" w:rsidP="00A644DC">
      <w:pPr>
        <w:pStyle w:val="Akapitzlist"/>
        <w:spacing w:line="268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2020/2021</w:t>
      </w:r>
    </w:p>
    <w:p w:rsidR="00A644DC" w:rsidRPr="00786FD1" w:rsidRDefault="00A644DC" w:rsidP="00A644DC">
      <w:pPr>
        <w:widowControl/>
        <w:suppressAutoHyphens w:val="0"/>
        <w:jc w:val="center"/>
        <w:rPr>
          <w:rFonts w:ascii="Calibri" w:eastAsia="Times New Roman" w:hAnsi="Calibri" w:cs="Times New Roman"/>
          <w:kern w:val="0"/>
          <w:lang w:eastAsia="pl-PL" w:bidi="ar-SA"/>
        </w:rPr>
      </w:pPr>
    </w:p>
    <w:p w:rsidR="00A644DC" w:rsidRPr="00786FD1" w:rsidRDefault="00A644DC" w:rsidP="00A644DC">
      <w:pPr>
        <w:widowControl/>
        <w:suppressAutoHyphens w:val="0"/>
        <w:jc w:val="both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A644DC" w:rsidRPr="00A21877" w:rsidRDefault="00A644DC" w:rsidP="00A644DC">
      <w:pPr>
        <w:jc w:val="both"/>
        <w:rPr>
          <w:rFonts w:cs="Times New Roman"/>
        </w:rPr>
      </w:pPr>
      <w:r>
        <w:rPr>
          <w:rFonts w:cs="Times New Roman"/>
          <w:b/>
        </w:rPr>
        <w:t>I</w:t>
      </w:r>
      <w:r w:rsidRPr="00A21877">
        <w:rPr>
          <w:rFonts w:cs="Times New Roman"/>
        </w:rPr>
        <w:t xml:space="preserve">. </w:t>
      </w:r>
      <w:r w:rsidRPr="00A21877">
        <w:rPr>
          <w:rFonts w:cs="Times New Roman"/>
          <w:b/>
        </w:rPr>
        <w:t>Rodzaj praktyki:</w:t>
      </w:r>
      <w:r w:rsidRPr="00A21877">
        <w:rPr>
          <w:rFonts w:cs="Times New Roman"/>
        </w:rPr>
        <w:t xml:space="preserve"> </w:t>
      </w:r>
      <w:r w:rsidR="00E96B24">
        <w:rPr>
          <w:rFonts w:cs="Times New Roman"/>
        </w:rPr>
        <w:t>dyplomowa</w:t>
      </w:r>
      <w:r w:rsidR="003D7572">
        <w:rPr>
          <w:rFonts w:cs="Times New Roman"/>
        </w:rPr>
        <w:t xml:space="preserve"> – I</w:t>
      </w:r>
      <w:r w:rsidR="00E96B24">
        <w:rPr>
          <w:rFonts w:cs="Times New Roman"/>
        </w:rPr>
        <w:t>I</w:t>
      </w:r>
      <w:r w:rsidR="003D7572">
        <w:rPr>
          <w:rFonts w:cs="Times New Roman"/>
        </w:rPr>
        <w:t>I rok (</w:t>
      </w:r>
      <w:r w:rsidR="00E96B24">
        <w:rPr>
          <w:rFonts w:cs="Times New Roman"/>
        </w:rPr>
        <w:t>6</w:t>
      </w:r>
      <w:r w:rsidRPr="00A21877">
        <w:rPr>
          <w:rFonts w:cs="Times New Roman"/>
        </w:rPr>
        <w:t xml:space="preserve"> semestr) </w:t>
      </w:r>
    </w:p>
    <w:p w:rsidR="00A644DC" w:rsidRPr="00495BC2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0568F8">
        <w:rPr>
          <w:rFonts w:eastAsia="Times New Roman" w:cs="Times New Roman"/>
          <w:color w:val="000000"/>
          <w:kern w:val="0"/>
          <w:lang w:eastAsia="pl-PL" w:bidi="ar-SA"/>
        </w:rPr>
        <w:t xml:space="preserve">Praktyka </w:t>
      </w:r>
      <w:r w:rsidR="00E96B24">
        <w:rPr>
          <w:rFonts w:eastAsia="Times New Roman" w:cs="Times New Roman"/>
          <w:color w:val="000000"/>
          <w:kern w:val="0"/>
          <w:lang w:eastAsia="pl-PL" w:bidi="ar-SA"/>
        </w:rPr>
        <w:t>dyplomowa</w:t>
      </w:r>
      <w:r w:rsidRPr="000568F8">
        <w:rPr>
          <w:rFonts w:eastAsia="Times New Roman" w:cs="Times New Roman"/>
          <w:color w:val="000000"/>
          <w:kern w:val="0"/>
          <w:lang w:eastAsia="pl-PL" w:bidi="ar-SA"/>
        </w:rPr>
        <w:t xml:space="preserve"> realizowana jest w podmiotach, których działalność jest zgodna z </w:t>
      </w:r>
      <w:r w:rsidR="003D7572">
        <w:rPr>
          <w:rFonts w:eastAsia="Times New Roman" w:cs="Times New Roman"/>
          <w:color w:val="000000"/>
          <w:kern w:val="0"/>
          <w:lang w:eastAsia="pl-PL" w:bidi="ar-SA"/>
        </w:rPr>
        <w:t>kierunkiem studiów</w:t>
      </w:r>
      <w:r w:rsidRPr="000568F8">
        <w:rPr>
          <w:rFonts w:eastAsia="Times New Roman" w:cs="Times New Roman"/>
          <w:kern w:val="0"/>
          <w:lang w:eastAsia="pl-PL" w:bidi="ar-SA"/>
        </w:rPr>
        <w:t>:</w:t>
      </w:r>
    </w:p>
    <w:p w:rsidR="00A644DC" w:rsidRPr="00495BC2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95BC2">
        <w:rPr>
          <w:rFonts w:eastAsia="Times New Roman" w:cs="Times New Roman"/>
          <w:kern w:val="0"/>
          <w:lang w:eastAsia="pl-PL" w:bidi="ar-SA"/>
        </w:rPr>
        <w:t>- przedsiębiorstwach państwowych i prywatnych,</w:t>
      </w:r>
    </w:p>
    <w:p w:rsidR="00A644DC" w:rsidRPr="00495BC2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95BC2">
        <w:rPr>
          <w:rFonts w:eastAsia="Times New Roman" w:cs="Times New Roman"/>
          <w:kern w:val="0"/>
          <w:lang w:eastAsia="pl-PL" w:bidi="ar-SA"/>
        </w:rPr>
        <w:t>- instytucjach publicznych, w tym administracji publicznej,</w:t>
      </w:r>
    </w:p>
    <w:p w:rsidR="00A644DC" w:rsidRPr="00F4049D" w:rsidRDefault="00A644DC" w:rsidP="00A644DC">
      <w:pPr>
        <w:pStyle w:val="Default"/>
        <w:jc w:val="both"/>
        <w:rPr>
          <w:rFonts w:eastAsia="Times New Roman"/>
          <w:sz w:val="20"/>
          <w:szCs w:val="20"/>
          <w:lang w:eastAsia="pl-PL"/>
        </w:rPr>
      </w:pPr>
      <w:r w:rsidRPr="00495BC2">
        <w:rPr>
          <w:rFonts w:eastAsia="Times New Roman"/>
          <w:lang w:eastAsia="pl-PL"/>
        </w:rPr>
        <w:t>- innych podmiotach prowadzących legalną działalność gospodarczą.</w:t>
      </w:r>
      <w:r w:rsidRPr="00E77187">
        <w:rPr>
          <w:sz w:val="20"/>
          <w:szCs w:val="20"/>
        </w:rPr>
        <w:t xml:space="preserve"> </w:t>
      </w:r>
    </w:p>
    <w:p w:rsidR="00A644DC" w:rsidRPr="00A21877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A644DC" w:rsidRPr="00495BC2" w:rsidRDefault="00A644DC" w:rsidP="00A644DC">
      <w:pPr>
        <w:pStyle w:val="Default"/>
        <w:jc w:val="both"/>
      </w:pPr>
      <w:r>
        <w:rPr>
          <w:b/>
        </w:rPr>
        <w:t>II</w:t>
      </w:r>
      <w:r w:rsidRPr="00A21877">
        <w:t xml:space="preserve">. </w:t>
      </w:r>
      <w:r w:rsidRPr="00A21877">
        <w:rPr>
          <w:b/>
        </w:rPr>
        <w:t>Ogólny wymiar praktyki:</w:t>
      </w:r>
      <w:r w:rsidRPr="00A21877">
        <w:t xml:space="preserve"> </w:t>
      </w:r>
      <w:r w:rsidRPr="00495BC2">
        <w:rPr>
          <w:rFonts w:eastAsia="Times New Roman"/>
          <w:lang w:eastAsia="pl-PL"/>
        </w:rPr>
        <w:t xml:space="preserve">Praktyka </w:t>
      </w:r>
      <w:r w:rsidR="00E96B24">
        <w:rPr>
          <w:rFonts w:eastAsia="Times New Roman"/>
          <w:lang w:eastAsia="pl-PL"/>
        </w:rPr>
        <w:t>dyplomowa</w:t>
      </w:r>
      <w:r w:rsidRPr="00495BC2">
        <w:rPr>
          <w:rFonts w:eastAsia="Times New Roman"/>
          <w:b/>
          <w:bCs/>
          <w:lang w:eastAsia="pl-PL"/>
        </w:rPr>
        <w:t xml:space="preserve"> </w:t>
      </w:r>
      <w:r w:rsidRPr="00495BC2">
        <w:rPr>
          <w:rFonts w:eastAsia="Times New Roman"/>
          <w:lang w:eastAsia="pl-PL"/>
        </w:rPr>
        <w:t xml:space="preserve">trwa </w:t>
      </w:r>
      <w:r w:rsidR="00E96B24">
        <w:rPr>
          <w:rFonts w:eastAsia="Times New Roman"/>
        </w:rPr>
        <w:t>2</w:t>
      </w:r>
      <w:r w:rsidRPr="00495BC2">
        <w:rPr>
          <w:rFonts w:eastAsia="Times New Roman"/>
        </w:rPr>
        <w:t xml:space="preserve"> tygodni</w:t>
      </w:r>
      <w:r w:rsidR="00E96B24">
        <w:rPr>
          <w:rFonts w:eastAsia="Times New Roman"/>
        </w:rPr>
        <w:t>e</w:t>
      </w:r>
      <w:r w:rsidRPr="00495BC2">
        <w:rPr>
          <w:rFonts w:eastAsia="Times New Roman"/>
        </w:rPr>
        <w:t xml:space="preserve"> </w:t>
      </w:r>
      <w:r w:rsidR="00E96B24">
        <w:rPr>
          <w:rFonts w:eastAsia="Times New Roman"/>
        </w:rPr>
        <w:t xml:space="preserve">i </w:t>
      </w:r>
      <w:r w:rsidRPr="00495BC2">
        <w:rPr>
          <w:rFonts w:eastAsia="Times New Roman"/>
          <w:lang w:eastAsia="pl-PL"/>
        </w:rPr>
        <w:t xml:space="preserve">kończy się zaliczeniem na ocenę </w:t>
      </w:r>
      <w:r w:rsidR="00E96B24">
        <w:rPr>
          <w:rFonts w:eastAsia="Times New Roman"/>
          <w:lang w:eastAsia="pl-PL"/>
        </w:rPr>
        <w:t>przez promotora</w:t>
      </w:r>
      <w:r w:rsidRPr="00495BC2">
        <w:rPr>
          <w:rFonts w:eastAsia="Times New Roman"/>
          <w:lang w:eastAsia="pl-PL"/>
        </w:rPr>
        <w:t>. Praktykę należy realizować w dni robocze w trakcie</w:t>
      </w:r>
      <w:r w:rsidR="00EB0969">
        <w:rPr>
          <w:rFonts w:eastAsia="Times New Roman"/>
          <w:lang w:eastAsia="pl-PL"/>
        </w:rPr>
        <w:t xml:space="preserve"> semestru </w:t>
      </w:r>
      <w:r w:rsidR="00E96B24">
        <w:rPr>
          <w:rFonts w:eastAsia="Times New Roman"/>
          <w:lang w:eastAsia="pl-PL"/>
        </w:rPr>
        <w:t>szóstego</w:t>
      </w:r>
      <w:r w:rsidR="00EB0969">
        <w:rPr>
          <w:rFonts w:eastAsia="Times New Roman"/>
          <w:lang w:eastAsia="pl-PL"/>
        </w:rPr>
        <w:t xml:space="preserve"> (</w:t>
      </w:r>
      <w:r w:rsidRPr="00495BC2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>dni w których</w:t>
      </w:r>
      <w:r w:rsidRPr="00495BC2">
        <w:rPr>
          <w:rFonts w:eastAsia="Times New Roman"/>
          <w:lang w:eastAsia="pl-PL"/>
        </w:rPr>
        <w:t xml:space="preserve"> planowo nie realizo</w:t>
      </w:r>
      <w:r>
        <w:rPr>
          <w:rFonts w:eastAsia="Times New Roman"/>
          <w:lang w:eastAsia="pl-PL"/>
        </w:rPr>
        <w:t>wane są zajęcia dydaktyczne</w:t>
      </w:r>
      <w:r w:rsidR="00EB0969">
        <w:rPr>
          <w:rFonts w:eastAsia="Times New Roman"/>
          <w:lang w:eastAsia="pl-PL"/>
        </w:rPr>
        <w:t>)</w:t>
      </w:r>
      <w:r w:rsidRPr="00A21877">
        <w:rPr>
          <w:rFonts w:eastAsia="Times New Roman"/>
          <w:lang w:eastAsia="pl-PL"/>
        </w:rPr>
        <w:t>. Szczegółowe terminy odbywania praktyki ustalone są w porozumieniach.</w:t>
      </w:r>
    </w:p>
    <w:p w:rsidR="00A644DC" w:rsidRPr="00A21877" w:rsidRDefault="00A644DC" w:rsidP="00A644DC">
      <w:pPr>
        <w:pStyle w:val="Default"/>
        <w:jc w:val="both"/>
      </w:pPr>
    </w:p>
    <w:p w:rsidR="00A644DC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  <w:b/>
          <w:bCs/>
        </w:rPr>
        <w:t>III</w:t>
      </w:r>
      <w:r w:rsidRPr="00A21877">
        <w:rPr>
          <w:rFonts w:cs="Times New Roman"/>
          <w:b/>
          <w:bCs/>
        </w:rPr>
        <w:t xml:space="preserve">. Cele praktyki: </w:t>
      </w:r>
      <w:r w:rsidRPr="00A21877">
        <w:rPr>
          <w:rFonts w:eastAsia="Times New Roman" w:cs="Times New Roman"/>
          <w:kern w:val="0"/>
          <w:lang w:eastAsia="pl-PL" w:bidi="ar-SA"/>
        </w:rPr>
        <w:t xml:space="preserve">Celem praktyki </w:t>
      </w:r>
      <w:r w:rsidR="00B9359A">
        <w:rPr>
          <w:rFonts w:eastAsia="Times New Roman" w:cs="Times New Roman"/>
          <w:kern w:val="0"/>
          <w:lang w:eastAsia="pl-PL" w:bidi="ar-SA"/>
        </w:rPr>
        <w:t>dyplomowej</w:t>
      </w:r>
      <w:r w:rsidRPr="00A21877">
        <w:rPr>
          <w:rFonts w:eastAsia="Times New Roman" w:cs="Times New Roman"/>
          <w:kern w:val="0"/>
          <w:lang w:eastAsia="pl-PL" w:bidi="ar-SA"/>
        </w:rPr>
        <w:t xml:space="preserve"> realizowanej przez studenta na kierunku Zarządzanie jest: </w:t>
      </w:r>
    </w:p>
    <w:p w:rsidR="00B9359A" w:rsidRDefault="00B9359A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 w</w:t>
      </w:r>
      <w:r w:rsidRPr="00B9359A">
        <w:rPr>
          <w:rFonts w:eastAsia="Times New Roman" w:cs="Times New Roman"/>
          <w:kern w:val="0"/>
          <w:lang w:eastAsia="pl-PL" w:bidi="ar-SA"/>
        </w:rPr>
        <w:t>yko</w:t>
      </w:r>
      <w:r>
        <w:rPr>
          <w:rFonts w:eastAsia="Times New Roman" w:cs="Times New Roman"/>
          <w:kern w:val="0"/>
          <w:lang w:eastAsia="pl-PL" w:bidi="ar-SA"/>
        </w:rPr>
        <w:t>nanie badań (lub zebranie informacji) do pracy dyplomowej,</w:t>
      </w:r>
    </w:p>
    <w:p w:rsidR="00B9359A" w:rsidRDefault="00B9359A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 p</w:t>
      </w:r>
      <w:r w:rsidRPr="00B9359A">
        <w:rPr>
          <w:rFonts w:eastAsia="Times New Roman" w:cs="Times New Roman"/>
          <w:kern w:val="0"/>
          <w:lang w:eastAsia="pl-PL" w:bidi="ar-SA"/>
        </w:rPr>
        <w:t>oznanie specyfiki miejsca praktyki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B9359A" w:rsidRDefault="00B9359A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 w</w:t>
      </w:r>
      <w:r w:rsidRPr="00B9359A">
        <w:rPr>
          <w:rFonts w:eastAsia="Times New Roman" w:cs="Times New Roman"/>
          <w:kern w:val="0"/>
          <w:lang w:eastAsia="pl-PL" w:bidi="ar-SA"/>
        </w:rPr>
        <w:t>eryfikacja wie</w:t>
      </w:r>
      <w:r>
        <w:rPr>
          <w:rFonts w:eastAsia="Times New Roman" w:cs="Times New Roman"/>
          <w:kern w:val="0"/>
          <w:lang w:eastAsia="pl-PL" w:bidi="ar-SA"/>
        </w:rPr>
        <w:t>dzy w praktyce.</w:t>
      </w:r>
    </w:p>
    <w:p w:rsidR="00B9359A" w:rsidRPr="00A21877" w:rsidRDefault="00B9359A" w:rsidP="00A644DC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:rsidR="00A644DC" w:rsidRPr="00A21877" w:rsidRDefault="00A644DC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IV</w:t>
      </w:r>
      <w:r w:rsidRPr="00A21877">
        <w:rPr>
          <w:rFonts w:eastAsia="Times New Roman" w:cs="Times New Roman"/>
          <w:b/>
          <w:kern w:val="0"/>
          <w:lang w:eastAsia="pl-PL" w:bidi="ar-SA"/>
        </w:rPr>
        <w:t xml:space="preserve">. </w:t>
      </w:r>
      <w:r w:rsidRPr="00A21877">
        <w:rPr>
          <w:rFonts w:cs="Times New Roman"/>
          <w:b/>
        </w:rPr>
        <w:t>Efekty uczenia się, które student powinien osiągnąć w ramach praktyki:</w:t>
      </w:r>
    </w:p>
    <w:p w:rsidR="0056749D" w:rsidRDefault="00B9359A" w:rsidP="00B9359A">
      <w:pPr>
        <w:widowControl/>
        <w:suppressAutoHyphens w:val="0"/>
        <w:ind w:left="142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="0056749D">
        <w:rPr>
          <w:rFonts w:eastAsia="Times New Roman" w:cs="Times New Roman"/>
          <w:kern w:val="0"/>
          <w:lang w:eastAsia="pl-PL" w:bidi="ar-SA"/>
        </w:rPr>
        <w:t>z</w:t>
      </w:r>
      <w:r w:rsidR="0056749D" w:rsidRPr="0056749D">
        <w:rPr>
          <w:rFonts w:eastAsia="Times New Roman" w:cs="Times New Roman"/>
          <w:kern w:val="0"/>
          <w:lang w:eastAsia="pl-PL" w:bidi="ar-SA"/>
        </w:rPr>
        <w:t>ebranie informacji niezbędnych do napisania pracy dyplomowe</w:t>
      </w:r>
      <w:r w:rsidR="0056749D">
        <w:rPr>
          <w:rFonts w:eastAsia="Times New Roman" w:cs="Times New Roman"/>
          <w:kern w:val="0"/>
          <w:lang w:eastAsia="pl-PL" w:bidi="ar-SA"/>
        </w:rPr>
        <w:t>j,</w:t>
      </w:r>
    </w:p>
    <w:p w:rsidR="0056749D" w:rsidRDefault="00B9359A" w:rsidP="0056749D">
      <w:pPr>
        <w:widowControl/>
        <w:suppressAutoHyphens w:val="0"/>
        <w:ind w:left="142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="0056749D">
        <w:rPr>
          <w:rFonts w:eastAsia="Times New Roman" w:cs="Times New Roman"/>
          <w:kern w:val="0"/>
          <w:lang w:eastAsia="pl-PL" w:bidi="ar-SA"/>
        </w:rPr>
        <w:t>posiada umiejętność rzetelnego</w:t>
      </w:r>
      <w:r w:rsidR="0056749D" w:rsidRPr="0056749D">
        <w:rPr>
          <w:rFonts w:eastAsia="Times New Roman" w:cs="Times New Roman"/>
          <w:kern w:val="0"/>
          <w:lang w:eastAsia="pl-PL" w:bidi="ar-SA"/>
        </w:rPr>
        <w:t xml:space="preserve"> wykon</w:t>
      </w:r>
      <w:r w:rsidR="0056749D">
        <w:rPr>
          <w:rFonts w:eastAsia="Times New Roman" w:cs="Times New Roman"/>
          <w:kern w:val="0"/>
          <w:lang w:eastAsia="pl-PL" w:bidi="ar-SA"/>
        </w:rPr>
        <w:t>ania</w:t>
      </w:r>
      <w:r w:rsidR="0056749D" w:rsidRPr="0056749D">
        <w:rPr>
          <w:rFonts w:eastAsia="Times New Roman" w:cs="Times New Roman"/>
          <w:kern w:val="0"/>
          <w:lang w:eastAsia="pl-PL" w:bidi="ar-SA"/>
        </w:rPr>
        <w:t xml:space="preserve"> </w:t>
      </w:r>
      <w:r w:rsidR="0056749D">
        <w:rPr>
          <w:rFonts w:eastAsia="Times New Roman" w:cs="Times New Roman"/>
          <w:kern w:val="0"/>
          <w:lang w:eastAsia="pl-PL" w:bidi="ar-SA"/>
        </w:rPr>
        <w:t>badań</w:t>
      </w:r>
      <w:r w:rsidR="0056749D" w:rsidRPr="0056749D">
        <w:rPr>
          <w:rFonts w:eastAsia="Times New Roman" w:cs="Times New Roman"/>
          <w:kern w:val="0"/>
          <w:lang w:eastAsia="pl-PL" w:bidi="ar-SA"/>
        </w:rPr>
        <w:t xml:space="preserve"> lub zbiera</w:t>
      </w:r>
      <w:r w:rsidR="0056749D">
        <w:rPr>
          <w:rFonts w:eastAsia="Times New Roman" w:cs="Times New Roman"/>
          <w:kern w:val="0"/>
          <w:lang w:eastAsia="pl-PL" w:bidi="ar-SA"/>
        </w:rPr>
        <w:t>nia</w:t>
      </w:r>
      <w:r w:rsidR="0056749D" w:rsidRPr="0056749D">
        <w:rPr>
          <w:rFonts w:eastAsia="Times New Roman" w:cs="Times New Roman"/>
          <w:kern w:val="0"/>
          <w:lang w:eastAsia="pl-PL" w:bidi="ar-SA"/>
        </w:rPr>
        <w:t xml:space="preserve"> informacj</w:t>
      </w:r>
      <w:r w:rsidR="0056749D">
        <w:rPr>
          <w:rFonts w:eastAsia="Times New Roman" w:cs="Times New Roman"/>
          <w:kern w:val="0"/>
          <w:lang w:eastAsia="pl-PL" w:bidi="ar-SA"/>
        </w:rPr>
        <w:t>i</w:t>
      </w:r>
      <w:bookmarkStart w:id="0" w:name="_GoBack"/>
      <w:bookmarkEnd w:id="0"/>
      <w:r w:rsidR="0056749D">
        <w:rPr>
          <w:rFonts w:eastAsia="Times New Roman" w:cs="Times New Roman"/>
          <w:kern w:val="0"/>
          <w:lang w:eastAsia="pl-PL" w:bidi="ar-SA"/>
        </w:rPr>
        <w:t>,</w:t>
      </w:r>
    </w:p>
    <w:p w:rsidR="00EB0969" w:rsidRDefault="00B9359A" w:rsidP="0056749D">
      <w:pPr>
        <w:widowControl/>
        <w:suppressAutoHyphens w:val="0"/>
        <w:ind w:left="142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="0056749D">
        <w:rPr>
          <w:rFonts w:eastAsia="Times New Roman" w:cs="Times New Roman"/>
          <w:kern w:val="0"/>
          <w:lang w:eastAsia="pl-PL" w:bidi="ar-SA"/>
        </w:rPr>
        <w:t>p</w:t>
      </w:r>
      <w:r w:rsidR="0056749D" w:rsidRPr="0056749D">
        <w:rPr>
          <w:rFonts w:eastAsia="Times New Roman" w:cs="Times New Roman"/>
          <w:kern w:val="0"/>
          <w:lang w:eastAsia="pl-PL" w:bidi="ar-SA"/>
        </w:rPr>
        <w:t>otrafi rozwiązywać pojawiające się problemy zawodowe</w:t>
      </w:r>
      <w:r w:rsidR="0056749D">
        <w:rPr>
          <w:rFonts w:eastAsia="Times New Roman" w:cs="Times New Roman"/>
          <w:kern w:val="0"/>
          <w:lang w:eastAsia="pl-PL" w:bidi="ar-SA"/>
        </w:rPr>
        <w:t>.</w:t>
      </w:r>
    </w:p>
    <w:p w:rsidR="00EB0969" w:rsidRPr="00A21877" w:rsidRDefault="00EB0969" w:rsidP="00A644DC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A644DC" w:rsidRPr="00E802D3" w:rsidRDefault="00A644DC" w:rsidP="00E802D3">
      <w:pPr>
        <w:pStyle w:val="Akapitzlist"/>
        <w:tabs>
          <w:tab w:val="left" w:pos="0"/>
          <w:tab w:val="left" w:pos="284"/>
        </w:tabs>
        <w:spacing w:line="26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2D3">
        <w:rPr>
          <w:rFonts w:ascii="Times New Roman" w:hAnsi="Times New Roman"/>
          <w:b/>
          <w:sz w:val="24"/>
          <w:szCs w:val="24"/>
        </w:rPr>
        <w:t>V. Szczegółowy zakres obowiązków studentów:</w:t>
      </w:r>
    </w:p>
    <w:p w:rsidR="00A644DC" w:rsidRPr="00E802D3" w:rsidRDefault="00A644DC" w:rsidP="00E802D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E802D3">
        <w:rPr>
          <w:rFonts w:eastAsia="Times New Roman" w:cs="Times New Roman"/>
          <w:kern w:val="0"/>
          <w:lang w:eastAsia="pl-PL" w:bidi="ar-SA"/>
        </w:rPr>
        <w:t xml:space="preserve">Student zobowiązany jest do uczestnictwa w spotkaniu organizacyjnym z opiekunem praktyk dotyczącym zasad i organizacji </w:t>
      </w:r>
      <w:r w:rsidR="003D7572">
        <w:rPr>
          <w:rFonts w:eastAsia="Times New Roman" w:cs="Times New Roman"/>
          <w:kern w:val="0"/>
          <w:lang w:eastAsia="pl-PL" w:bidi="ar-SA"/>
        </w:rPr>
        <w:t>praktyk na kierunku Zarządzanie</w:t>
      </w:r>
      <w:r w:rsidRPr="00E802D3">
        <w:rPr>
          <w:rFonts w:eastAsia="Times New Roman" w:cs="Times New Roman"/>
          <w:kern w:val="0"/>
          <w:lang w:eastAsia="pl-PL" w:bidi="ar-SA"/>
        </w:rPr>
        <w:t>.</w:t>
      </w:r>
    </w:p>
    <w:p w:rsidR="00A644DC" w:rsidRPr="00E802D3" w:rsidRDefault="00A644DC" w:rsidP="00E802D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E802D3">
        <w:rPr>
          <w:rFonts w:eastAsia="Times New Roman" w:cs="Times New Roman"/>
          <w:kern w:val="0"/>
          <w:lang w:eastAsia="pl-PL" w:bidi="ar-SA"/>
        </w:rPr>
        <w:t>Student jest zobowiązany do posiadania aktualnego ubezpieczenia NNW na czas realizacji praktyki.</w:t>
      </w:r>
    </w:p>
    <w:p w:rsidR="00A644DC" w:rsidRPr="00E802D3" w:rsidRDefault="00A644DC" w:rsidP="00E802D3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E802D3">
        <w:rPr>
          <w:rFonts w:eastAsia="Times New Roman" w:cs="Times New Roman"/>
          <w:kern w:val="0"/>
          <w:lang w:eastAsia="pl-PL" w:bidi="ar-SA"/>
        </w:rPr>
        <w:t xml:space="preserve">Studenci zobowiązani są do terminowego odbycia praktyki </w:t>
      </w:r>
      <w:r w:rsidR="00B9359A">
        <w:rPr>
          <w:rFonts w:eastAsia="Times New Roman" w:cs="Times New Roman"/>
          <w:kern w:val="0"/>
          <w:lang w:eastAsia="pl-PL" w:bidi="ar-SA"/>
        </w:rPr>
        <w:t>dyplomowej</w:t>
      </w:r>
      <w:r w:rsidRPr="00E802D3">
        <w:rPr>
          <w:rFonts w:eastAsia="Times New Roman" w:cs="Times New Roman"/>
          <w:kern w:val="0"/>
          <w:lang w:eastAsia="pl-PL" w:bidi="ar-SA"/>
        </w:rPr>
        <w:t xml:space="preserve"> zgodnie  z porozumieniem zawartym z zakładem pracy i zgodnie z programem praktyk.</w:t>
      </w:r>
    </w:p>
    <w:p w:rsidR="00A644DC" w:rsidRPr="00E802D3" w:rsidRDefault="00A644DC" w:rsidP="00E802D3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1" w:lineRule="auto"/>
        <w:ind w:left="426" w:hanging="426"/>
        <w:jc w:val="both"/>
        <w:rPr>
          <w:rFonts w:cs="Times New Roman"/>
        </w:rPr>
      </w:pPr>
      <w:r w:rsidRPr="00E802D3">
        <w:rPr>
          <w:rFonts w:eastAsia="Times New Roman" w:cs="Times New Roman"/>
          <w:color w:val="000000"/>
          <w:kern w:val="0"/>
          <w:lang w:eastAsia="pl-PL" w:bidi="ar-SA"/>
        </w:rPr>
        <w:t>Studenci powinni mieć możliwość poznania i uczestniczenia w bieżącej działalności zakładu  pracy w odniesieniu do takich zagadnień, jak:</w:t>
      </w:r>
    </w:p>
    <w:p w:rsidR="0056749D" w:rsidRPr="0056749D" w:rsidRDefault="0056749D" w:rsidP="0056749D">
      <w:pPr>
        <w:ind w:left="360"/>
        <w:jc w:val="both"/>
        <w:rPr>
          <w:rFonts w:eastAsia="Times New Roman"/>
          <w:lang w:eastAsia="pl-PL"/>
        </w:rPr>
      </w:pPr>
      <w:r w:rsidRPr="0056749D">
        <w:rPr>
          <w:rFonts w:eastAsia="Times New Roman"/>
          <w:lang w:eastAsia="pl-PL"/>
        </w:rPr>
        <w:t>- specyfiką jednostki gdzie odbywana jest praktyk,</w:t>
      </w:r>
    </w:p>
    <w:p w:rsidR="0056749D" w:rsidRPr="0056749D" w:rsidRDefault="0056749D" w:rsidP="0056749D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56749D">
        <w:rPr>
          <w:rFonts w:eastAsia="Times New Roman"/>
          <w:lang w:eastAsia="pl-PL"/>
        </w:rPr>
        <w:t xml:space="preserve">statusem prawnym, formalno-prawne podstawy działania jednostki, </w:t>
      </w:r>
    </w:p>
    <w:p w:rsidR="0056749D" w:rsidRPr="0056749D" w:rsidRDefault="0056749D" w:rsidP="0056749D">
      <w:pPr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56749D">
        <w:rPr>
          <w:rFonts w:eastAsia="Times New Roman"/>
          <w:lang w:eastAsia="pl-PL"/>
        </w:rPr>
        <w:t>struktura organizacyjna jednostki oraz zadania poszczególnych komórek organizacyjnych</w:t>
      </w:r>
      <w:r>
        <w:rPr>
          <w:rFonts w:eastAsia="Times New Roman"/>
          <w:lang w:eastAsia="pl-PL"/>
        </w:rPr>
        <w:t>,</w:t>
      </w:r>
    </w:p>
    <w:p w:rsidR="0056749D" w:rsidRPr="0056749D" w:rsidRDefault="0056749D" w:rsidP="0056749D">
      <w:pPr>
        <w:ind w:left="360"/>
        <w:jc w:val="both"/>
        <w:rPr>
          <w:rFonts w:eastAsia="Times New Roman"/>
          <w:lang w:eastAsia="pl-PL"/>
        </w:rPr>
      </w:pPr>
      <w:r w:rsidRPr="0056749D">
        <w:rPr>
          <w:rFonts w:eastAsia="Times New Roman"/>
          <w:lang w:eastAsia="pl-PL"/>
        </w:rPr>
        <w:t>- zebranie informacji lub przeprowadzenie badań do pracy dyplomowej</w:t>
      </w:r>
      <w:r>
        <w:rPr>
          <w:rFonts w:eastAsia="Times New Roman"/>
          <w:lang w:eastAsia="pl-PL"/>
        </w:rPr>
        <w:t>.</w:t>
      </w:r>
    </w:p>
    <w:p w:rsidR="006E2BB3" w:rsidRPr="00E802D3" w:rsidRDefault="006E2BB3" w:rsidP="006E2BB3">
      <w:pPr>
        <w:widowControl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line="271" w:lineRule="auto"/>
        <w:ind w:left="426" w:hanging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A644DC" w:rsidRPr="00E802D3" w:rsidRDefault="00A644DC" w:rsidP="00E802D3">
      <w:pPr>
        <w:widowControl/>
        <w:tabs>
          <w:tab w:val="left" w:pos="426"/>
          <w:tab w:val="left" w:pos="851"/>
        </w:tabs>
        <w:suppressAutoHyphens w:val="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E802D3">
        <w:rPr>
          <w:rFonts w:cs="Times New Roman"/>
        </w:rPr>
        <w:t>5.  Ponadto student zobowiązany jest do: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>realizowania zaplanowanych efektów uczenia się,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>prowadzenia na bieżąco dokumentacji praktyk, w tym dziennika praktyk,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>przestrzegania ustalonego przez zakład pracy porządku i dyscypliny pracy,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>przestrzegania zasad BHP i ochrony przeciwpożarowej,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>przestrzegania zasad zachowania tajemnicy służbowej i państwowej oraz ochrony poufności danych w zakresie określonym przez zakład pracy,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lastRenderedPageBreak/>
        <w:t>przestrzegania zasad odbywania praktyki określonych przez Uczelnię,</w:t>
      </w:r>
    </w:p>
    <w:p w:rsidR="00A644DC" w:rsidRPr="00E802D3" w:rsidRDefault="00A644DC" w:rsidP="00E802D3">
      <w:pPr>
        <w:pStyle w:val="Akapitzlist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 xml:space="preserve">ochrony danych osobowych zgodnie z zasadami obowiązującymi w zakładzie pracy. </w:t>
      </w:r>
    </w:p>
    <w:p w:rsidR="00A644DC" w:rsidRPr="00E802D3" w:rsidRDefault="00A644DC" w:rsidP="00E802D3">
      <w:pPr>
        <w:pStyle w:val="Akapitzlist"/>
        <w:tabs>
          <w:tab w:val="left" w:pos="0"/>
          <w:tab w:val="left" w:pos="284"/>
        </w:tabs>
        <w:spacing w:line="26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44DC" w:rsidRPr="00E802D3" w:rsidRDefault="00A644DC" w:rsidP="00E802D3">
      <w:pPr>
        <w:pStyle w:val="Akapitzlist"/>
        <w:tabs>
          <w:tab w:val="left" w:pos="0"/>
          <w:tab w:val="left" w:pos="284"/>
        </w:tabs>
        <w:spacing w:line="26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2D3">
        <w:rPr>
          <w:rFonts w:ascii="Times New Roman" w:hAnsi="Times New Roman"/>
          <w:b/>
          <w:sz w:val="24"/>
          <w:szCs w:val="24"/>
        </w:rPr>
        <w:t>VI</w:t>
      </w:r>
      <w:r w:rsidRPr="00E802D3">
        <w:rPr>
          <w:rFonts w:ascii="Times New Roman" w:hAnsi="Times New Roman"/>
          <w:sz w:val="24"/>
          <w:szCs w:val="24"/>
        </w:rPr>
        <w:t xml:space="preserve">. </w:t>
      </w:r>
      <w:r w:rsidRPr="00E802D3">
        <w:rPr>
          <w:rFonts w:ascii="Times New Roman" w:hAnsi="Times New Roman"/>
          <w:b/>
          <w:sz w:val="24"/>
          <w:szCs w:val="24"/>
        </w:rPr>
        <w:t>Szczegółową informację dotyczącą prowadzenia dokumentacji praktyki przez studenta:</w:t>
      </w:r>
    </w:p>
    <w:p w:rsidR="00A644DC" w:rsidRPr="00A12CBE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A12CBE">
        <w:rPr>
          <w:rFonts w:eastAsia="Times New Roman" w:cs="Times New Roman"/>
          <w:kern w:val="0"/>
          <w:lang w:eastAsia="pl-PL" w:bidi="ar-SA"/>
        </w:rPr>
        <w:t>1. Student kierowany na praktykę podpisuje oświadczenie o posiadaniu ubezpieczenia NNW na czas odbywania praktyki oraz otrzymuje: skierowanie</w:t>
      </w:r>
      <w:r>
        <w:rPr>
          <w:rFonts w:eastAsia="Times New Roman" w:cs="Times New Roman"/>
          <w:kern w:val="0"/>
          <w:lang w:eastAsia="pl-PL" w:bidi="ar-SA"/>
        </w:rPr>
        <w:t xml:space="preserve"> (załącznik 1a,b)</w:t>
      </w:r>
      <w:r w:rsidRPr="00A12CBE">
        <w:rPr>
          <w:rFonts w:eastAsia="Times New Roman" w:cs="Times New Roman"/>
          <w:kern w:val="0"/>
          <w:lang w:eastAsia="pl-PL" w:bidi="ar-SA"/>
        </w:rPr>
        <w:t>, dzienniczek, kartę efektów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644DC">
        <w:rPr>
          <w:rFonts w:eastAsia="Times New Roman" w:cs="Times New Roman"/>
          <w:kern w:val="0"/>
          <w:lang w:eastAsia="pl-PL" w:bidi="ar-SA"/>
        </w:rPr>
        <w:t>(załącznik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644DC">
        <w:rPr>
          <w:rFonts w:eastAsia="Times New Roman" w:cs="Times New Roman"/>
          <w:kern w:val="0"/>
          <w:lang w:eastAsia="pl-PL" w:bidi="ar-SA"/>
        </w:rPr>
        <w:t>3)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12CBE">
        <w:rPr>
          <w:rFonts w:eastAsia="Times New Roman" w:cs="Times New Roman"/>
          <w:kern w:val="0"/>
          <w:lang w:eastAsia="pl-PL" w:bidi="ar-SA"/>
        </w:rPr>
        <w:t xml:space="preserve"> oraz kierunkowy program praktyki. </w:t>
      </w:r>
    </w:p>
    <w:p w:rsidR="00A644DC" w:rsidRPr="00A12CBE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 Na podstawie potwierdzenia o przyjęciu na praktykę (załącznik 1b)</w:t>
      </w:r>
      <w:r w:rsidRPr="00A12CBE">
        <w:rPr>
          <w:rFonts w:eastAsia="Times New Roman" w:cs="Times New Roman"/>
          <w:kern w:val="0"/>
          <w:lang w:eastAsia="pl-PL" w:bidi="ar-SA"/>
        </w:rPr>
        <w:t xml:space="preserve"> przygotowuje się porozumienie,</w:t>
      </w:r>
      <w:r>
        <w:rPr>
          <w:rFonts w:eastAsia="Times New Roman" w:cs="Times New Roman"/>
          <w:kern w:val="0"/>
          <w:lang w:eastAsia="pl-PL" w:bidi="ar-SA"/>
        </w:rPr>
        <w:t xml:space="preserve"> (bez którego nie można rozpocząć praktyk),</w:t>
      </w:r>
      <w:r w:rsidRPr="00A12CBE">
        <w:rPr>
          <w:rFonts w:eastAsia="Times New Roman" w:cs="Times New Roman"/>
          <w:kern w:val="0"/>
          <w:lang w:eastAsia="pl-PL" w:bidi="ar-SA"/>
        </w:rPr>
        <w:t xml:space="preserve"> które w imieniu uczelni podpisuje </w:t>
      </w:r>
      <w:r>
        <w:rPr>
          <w:rFonts w:eastAsia="Times New Roman" w:cs="Times New Roman"/>
          <w:kern w:val="0"/>
          <w:lang w:eastAsia="pl-PL" w:bidi="ar-SA"/>
        </w:rPr>
        <w:t>Prorektor</w:t>
      </w:r>
      <w:r w:rsidRPr="00A12CBE">
        <w:rPr>
          <w:rFonts w:eastAsia="Times New Roman" w:cs="Times New Roman"/>
          <w:kern w:val="0"/>
          <w:lang w:eastAsia="pl-PL" w:bidi="ar-SA"/>
        </w:rPr>
        <w:t xml:space="preserve"> ds. Rozwoju i osoba upoważniona do podpisywania umów z zakładu pracy.</w:t>
      </w:r>
    </w:p>
    <w:p w:rsidR="00A644DC" w:rsidRPr="00BC0969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A12CBE">
        <w:rPr>
          <w:rFonts w:eastAsia="Times New Roman" w:cs="Times New Roman"/>
          <w:kern w:val="0"/>
          <w:lang w:eastAsia="pl-PL" w:bidi="ar-SA"/>
        </w:rPr>
        <w:t xml:space="preserve">3. </w:t>
      </w:r>
      <w:r w:rsidRPr="00BC0969">
        <w:rPr>
          <w:rFonts w:eastAsia="Times New Roman" w:cs="Times New Roman"/>
          <w:color w:val="000000"/>
          <w:kern w:val="0"/>
          <w:lang w:eastAsia="pl-PL" w:bidi="ar-SA"/>
        </w:rPr>
        <w:t xml:space="preserve">W czasie realizacji praktyki student na bieżąco prowadzi dzienniczek praktyk. </w:t>
      </w:r>
      <w:r w:rsidRPr="00BC0969">
        <w:rPr>
          <w:rFonts w:eastAsia="Times New Roman" w:cs="Times New Roman"/>
          <w:kern w:val="0"/>
          <w:lang w:eastAsia="pl-PL" w:bidi="ar-SA"/>
        </w:rPr>
        <w:t>Przy wypełnianiu</w:t>
      </w:r>
      <w:r w:rsidRPr="00BC0969">
        <w:rPr>
          <w:rFonts w:eastAsia="Times New Roman" w:cs="Times New Roman"/>
          <w:color w:val="000000"/>
          <w:kern w:val="0"/>
          <w:lang w:eastAsia="pl-PL" w:bidi="ar-SA"/>
        </w:rPr>
        <w:t xml:space="preserve"> dzienniczka praktyk powinien uwzględnić:</w:t>
      </w:r>
    </w:p>
    <w:p w:rsidR="00A644DC" w:rsidRPr="00BC0969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BC0969">
        <w:rPr>
          <w:rFonts w:eastAsia="Times New Roman" w:cs="Times New Roman"/>
          <w:kern w:val="0"/>
          <w:lang w:eastAsia="pl-PL" w:bidi="ar-SA"/>
        </w:rPr>
        <w:t xml:space="preserve">- wykonywaną pracę przez </w:t>
      </w:r>
      <w:r w:rsidR="00B9359A">
        <w:rPr>
          <w:rFonts w:eastAsia="Times New Roman" w:cs="Times New Roman"/>
          <w:kern w:val="0"/>
          <w:lang w:eastAsia="pl-PL" w:bidi="ar-SA"/>
        </w:rPr>
        <w:t>dwa</w:t>
      </w:r>
      <w:r w:rsidRPr="00BC0969">
        <w:rPr>
          <w:rFonts w:eastAsia="Times New Roman" w:cs="Times New Roman"/>
          <w:kern w:val="0"/>
          <w:lang w:eastAsia="pl-PL" w:bidi="ar-SA"/>
        </w:rPr>
        <w:t xml:space="preserve"> tygodni</w:t>
      </w:r>
      <w:r w:rsidR="00860B27">
        <w:rPr>
          <w:rFonts w:eastAsia="Times New Roman" w:cs="Times New Roman"/>
          <w:kern w:val="0"/>
          <w:lang w:eastAsia="pl-PL" w:bidi="ar-SA"/>
        </w:rPr>
        <w:t>e (</w:t>
      </w:r>
      <w:r w:rsidR="00B9359A">
        <w:rPr>
          <w:rFonts w:eastAsia="Times New Roman" w:cs="Times New Roman"/>
          <w:kern w:val="0"/>
          <w:lang w:eastAsia="pl-PL" w:bidi="ar-SA"/>
        </w:rPr>
        <w:t>2</w:t>
      </w:r>
      <w:r w:rsidR="00860B27">
        <w:rPr>
          <w:rFonts w:eastAsia="Times New Roman" w:cs="Times New Roman"/>
          <w:kern w:val="0"/>
          <w:lang w:eastAsia="pl-PL" w:bidi="ar-SA"/>
        </w:rPr>
        <w:t>x5)</w:t>
      </w:r>
      <w:r w:rsidRPr="00BC0969">
        <w:rPr>
          <w:rFonts w:eastAsia="Times New Roman" w:cs="Times New Roman"/>
          <w:kern w:val="0"/>
          <w:lang w:eastAsia="pl-PL" w:bidi="ar-SA"/>
        </w:rPr>
        <w:t xml:space="preserve"> praktyki w semestrze </w:t>
      </w:r>
      <w:r w:rsidR="00B9359A">
        <w:rPr>
          <w:rFonts w:eastAsia="Times New Roman" w:cs="Times New Roman"/>
          <w:kern w:val="0"/>
          <w:lang w:eastAsia="pl-PL" w:bidi="ar-SA"/>
        </w:rPr>
        <w:t>szóstym</w:t>
      </w:r>
      <w:r w:rsidRPr="00BC0969">
        <w:rPr>
          <w:rFonts w:eastAsia="Times New Roman" w:cs="Times New Roman"/>
          <w:kern w:val="0"/>
          <w:lang w:eastAsia="pl-PL" w:bidi="ar-SA"/>
        </w:rPr>
        <w:t>, dzień praktyki to 8 godzin,</w:t>
      </w:r>
    </w:p>
    <w:p w:rsidR="00A644DC" w:rsidRPr="00BC0969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BC0969">
        <w:rPr>
          <w:rFonts w:eastAsia="Times New Roman" w:cs="Times New Roman"/>
          <w:kern w:val="0"/>
          <w:lang w:eastAsia="pl-PL" w:bidi="ar-SA"/>
        </w:rPr>
        <w:t>- realizację programu praktyki,</w:t>
      </w:r>
    </w:p>
    <w:p w:rsidR="00A644DC" w:rsidRPr="00BC0969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BC0969">
        <w:rPr>
          <w:rFonts w:eastAsia="Times New Roman" w:cs="Times New Roman"/>
          <w:kern w:val="0"/>
          <w:lang w:eastAsia="pl-PL" w:bidi="ar-SA"/>
        </w:rPr>
        <w:t>- spostrzeżenia i uwagi dotyczące wykonywanych prac i problemów w czasie odbywania praktyki,</w:t>
      </w:r>
    </w:p>
    <w:p w:rsidR="00A644DC" w:rsidRPr="00BC0969" w:rsidRDefault="00A644DC" w:rsidP="00E802D3">
      <w:pPr>
        <w:widowControl/>
        <w:suppressAutoHyphens w:val="0"/>
        <w:spacing w:line="271" w:lineRule="auto"/>
        <w:ind w:left="426" w:hanging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C0969">
        <w:rPr>
          <w:rFonts w:eastAsia="Times New Roman" w:cs="Times New Roman"/>
          <w:color w:val="000000"/>
          <w:kern w:val="0"/>
          <w:lang w:eastAsia="pl-PL" w:bidi="ar-SA"/>
        </w:rPr>
        <w:t>- na zakończenie praktyki student powinien uzyskać w dzienniczku praktyk ocenę z zakładu pracy, w którym odbywał praktykę oraz wpis potwierdzający odbycie praktyki.</w:t>
      </w:r>
    </w:p>
    <w:p w:rsidR="00A644DC" w:rsidRDefault="00A644DC" w:rsidP="00E802D3">
      <w:pPr>
        <w:pStyle w:val="Akapitzlist"/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9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Na zakończenie praktyk student również powinien uzyskać wypełnioną i podpisaną kartę weryfikacji </w:t>
      </w:r>
      <w:r w:rsidRPr="00BC0969">
        <w:rPr>
          <w:rFonts w:ascii="Times New Roman" w:hAnsi="Times New Roman"/>
          <w:sz w:val="24"/>
          <w:szCs w:val="24"/>
        </w:rPr>
        <w:t>efektów uczenia się (załącznik nr 3).</w:t>
      </w:r>
      <w:r w:rsidR="00333926">
        <w:rPr>
          <w:rFonts w:ascii="Times New Roman" w:hAnsi="Times New Roman"/>
          <w:sz w:val="24"/>
          <w:szCs w:val="24"/>
        </w:rPr>
        <w:t xml:space="preserve"> </w:t>
      </w:r>
    </w:p>
    <w:p w:rsidR="00333926" w:rsidRPr="00333926" w:rsidRDefault="00333926" w:rsidP="00E802D3">
      <w:pPr>
        <w:pStyle w:val="Akapitzlist"/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 tymi dokumentami student zgłasza się w wyznaczonym terminie na zaliczenie praktyk. </w:t>
      </w:r>
    </w:p>
    <w:p w:rsidR="00A644DC" w:rsidRDefault="00333926" w:rsidP="00E802D3">
      <w:pPr>
        <w:pStyle w:val="Akapitzlist"/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644DC" w:rsidRPr="00BC0969">
        <w:rPr>
          <w:rFonts w:ascii="Times New Roman" w:hAnsi="Times New Roman"/>
          <w:sz w:val="24"/>
          <w:szCs w:val="24"/>
        </w:rPr>
        <w:t xml:space="preserve">. Student, który stara się o zaliczenie praktyk bez obowiązku ich odbywania przedkłada  do opiekuna praktyk wniosek (załącznik nr 4) oraz: </w:t>
      </w:r>
    </w:p>
    <w:p w:rsidR="00A644DC" w:rsidRPr="00BC0969" w:rsidRDefault="00A644DC" w:rsidP="00E802D3">
      <w:pPr>
        <w:pStyle w:val="Akapitzlist"/>
        <w:numPr>
          <w:ilvl w:val="0"/>
          <w:numId w:val="9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969">
        <w:rPr>
          <w:rFonts w:ascii="Times New Roman" w:hAnsi="Times New Roman"/>
          <w:sz w:val="24"/>
          <w:szCs w:val="24"/>
        </w:rPr>
        <w:t>dokument potwierdzający doświadczenie zawodowe, np. świadectwo pracy, zaświadczenie o zatrudnieniu, wypis z Centralnej Ewidencji i Informacji o Działalności Gospodarczej,</w:t>
      </w:r>
    </w:p>
    <w:p w:rsidR="00A644DC" w:rsidRPr="00F777BA" w:rsidRDefault="00A644DC" w:rsidP="00E802D3">
      <w:pPr>
        <w:pStyle w:val="Akapitzlist"/>
        <w:numPr>
          <w:ilvl w:val="0"/>
          <w:numId w:val="9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informację o zajmowanym w okresie zatrudnienia stanowisku pracy,</w:t>
      </w:r>
    </w:p>
    <w:p w:rsidR="00A644DC" w:rsidRDefault="00A644DC" w:rsidP="00E802D3">
      <w:pPr>
        <w:pStyle w:val="Akapitzlist"/>
        <w:numPr>
          <w:ilvl w:val="0"/>
          <w:numId w:val="9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 xml:space="preserve">zakres czynności na obecnym stanowisku pracy, potwierdzony przez pracodawcę lub osobę działającą w jej imieniu. </w:t>
      </w:r>
    </w:p>
    <w:p w:rsidR="00A644DC" w:rsidRPr="00E802D3" w:rsidRDefault="00333926" w:rsidP="00E802D3">
      <w:pPr>
        <w:pStyle w:val="Akapitzlist"/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Opiekun praktyk po pozytywnej opinii przedkł</w:t>
      </w:r>
      <w:r w:rsidR="00860B27">
        <w:rPr>
          <w:rFonts w:ascii="Times New Roman" w:hAnsi="Times New Roman"/>
          <w:sz w:val="24"/>
          <w:szCs w:val="24"/>
        </w:rPr>
        <w:t xml:space="preserve">ada wniosek wraz z załącznikami </w:t>
      </w:r>
      <w:r>
        <w:rPr>
          <w:rFonts w:ascii="Times New Roman" w:hAnsi="Times New Roman"/>
          <w:sz w:val="24"/>
          <w:szCs w:val="24"/>
        </w:rPr>
        <w:t>Dyrektorowi Instytutu.</w:t>
      </w:r>
    </w:p>
    <w:p w:rsidR="00A644DC" w:rsidRPr="00786FD1" w:rsidRDefault="00A644DC" w:rsidP="00A644DC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lang w:eastAsia="pl-PL" w:bidi="ar-SA"/>
        </w:rPr>
      </w:pPr>
    </w:p>
    <w:p w:rsidR="00A644DC" w:rsidRPr="00E802D3" w:rsidRDefault="00A644DC" w:rsidP="00E802D3">
      <w:pPr>
        <w:widowControl/>
        <w:suppressAutoHyphens w:val="0"/>
        <w:ind w:hanging="284"/>
        <w:jc w:val="both"/>
        <w:rPr>
          <w:rFonts w:cs="Times New Roman"/>
          <w:b/>
        </w:rPr>
      </w:pPr>
      <w:r>
        <w:rPr>
          <w:rFonts w:cs="Times New Roman"/>
          <w:b/>
        </w:rPr>
        <w:t>VII</w:t>
      </w:r>
      <w:r w:rsidRPr="00F777BA">
        <w:rPr>
          <w:rFonts w:cs="Times New Roman"/>
          <w:b/>
        </w:rPr>
        <w:t>. Zasady zwalniania z odbywania praktyk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O zaliczenie praktyki studenckiej w całości lub w części bez obowiązku jej odbywania mogą ubiegać się studenci, którzy uczestniczyli w pracach badawczych, w pracach obozu naukowego lub innych przedsięwzięciach koordynowanych przez uczelnię, jeżeli ich zakres odpowiadał wymaganiom programu praktyki lub wykonują pracę zawodową zgodną z realizowanym kierunkiem studiów.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O zaliczenie praktyki studenckiej bez obowiązku jej odbywania mogą ubiegać się studenci, którzy po ukończeniu szkoły średniej lub pomaturalnej udokumentują:</w:t>
      </w:r>
    </w:p>
    <w:p w:rsidR="00A644DC" w:rsidRPr="00E802D3" w:rsidRDefault="00E802D3" w:rsidP="00E802D3">
      <w:pPr>
        <w:spacing w:line="271" w:lineRule="auto"/>
        <w:ind w:left="567" w:hanging="207"/>
        <w:jc w:val="both"/>
      </w:pPr>
      <w:r>
        <w:t xml:space="preserve">a) </w:t>
      </w:r>
      <w:r w:rsidR="00A644DC" w:rsidRPr="00E802D3">
        <w:t xml:space="preserve">zdobyte doświadczenie zawodowe lub prowadzenie działalności (również za granicą), które odpowiada programowi praktyki, oraz potwierdzą osiągnięcie efektów uczenia się </w:t>
      </w:r>
      <w:r w:rsidR="00A644DC" w:rsidRPr="00E802D3">
        <w:lastRenderedPageBreak/>
        <w:t>zgodnie z kartą weryfikacji efektów uczenia się (załącznik nr 3),</w:t>
      </w:r>
    </w:p>
    <w:p w:rsidR="00A644DC" w:rsidRPr="00E802D3" w:rsidRDefault="00E802D3" w:rsidP="00E802D3">
      <w:pPr>
        <w:spacing w:line="271" w:lineRule="auto"/>
        <w:ind w:left="567" w:hanging="207"/>
        <w:jc w:val="both"/>
      </w:pPr>
      <w:r>
        <w:t xml:space="preserve">b) </w:t>
      </w:r>
      <w:r w:rsidR="00A644DC" w:rsidRPr="00E802D3">
        <w:t>odbycie stażu lub praktyki spełniającej wymagania programu praktyki oraz potwierdzą osiągnięcie efektów uczenia się zgodnie z kartą weryfikacji efektów uczenia się (załącznik nr 3).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Doświadczenie zawodowe nie może być krótsze niż obowiązujący wymiar praktyki i  powinno być zdobyte nie wcześniej niż 5 lat przed rozpoczęciem studiów.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W przypadku, gdy okres doświadczenia zawodowego jest krótszy od obowiązującego wymiaru praktyki, można zaliczyć studentowi część wymaganej praktyki.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>Praktyka odbyta na studiach pierwszego stopnia nie może być podstawą zaliczenia praktyki na studiach drugiego stopnia.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 xml:space="preserve">Decyzję o zaliczeniu praktyki studenckiej bez obowiązku jej odbywania podejmuje Dyrektor Instytutu w porozumieniu z opiekunem praktyk studenckich, po przedłożeniu przez studenta wniosku o zaliczenie praktyk bez obowiązku ich odbywania (załącznik nr 4). </w:t>
      </w:r>
    </w:p>
    <w:p w:rsidR="00A644DC" w:rsidRPr="00F777BA" w:rsidRDefault="00A644DC" w:rsidP="00E802D3">
      <w:pPr>
        <w:pStyle w:val="Akapitzlist"/>
        <w:numPr>
          <w:ilvl w:val="0"/>
          <w:numId w:val="2"/>
        </w:numPr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77BA">
        <w:rPr>
          <w:rFonts w:ascii="Times New Roman" w:hAnsi="Times New Roman"/>
          <w:sz w:val="24"/>
          <w:szCs w:val="24"/>
        </w:rPr>
        <w:t xml:space="preserve">Do wniosku o zaliczenie praktyk bez obowiązku ich odbywania student dołącza: </w:t>
      </w:r>
    </w:p>
    <w:p w:rsidR="00A644DC" w:rsidRPr="00E802D3" w:rsidRDefault="00E802D3" w:rsidP="00E802D3">
      <w:pPr>
        <w:spacing w:line="271" w:lineRule="auto"/>
        <w:ind w:left="567" w:hanging="141"/>
        <w:jc w:val="both"/>
      </w:pPr>
      <w:r w:rsidRPr="00E802D3">
        <w:t xml:space="preserve">a) </w:t>
      </w:r>
      <w:r w:rsidR="00A644DC" w:rsidRPr="00E802D3">
        <w:t>dokument potwierdzający doświadczenie zawodowe, np. świadectwo pracy, zaświadczenie o zatrudnieniu, wypis z Centralnej Ewidencji i Informacji o Działalności Gospodarczej,</w:t>
      </w:r>
    </w:p>
    <w:p w:rsidR="00A644DC" w:rsidRPr="00E802D3" w:rsidRDefault="00E802D3" w:rsidP="00E802D3">
      <w:pPr>
        <w:spacing w:line="271" w:lineRule="auto"/>
        <w:ind w:left="567" w:hanging="141"/>
        <w:jc w:val="both"/>
      </w:pPr>
      <w:r w:rsidRPr="00E802D3">
        <w:t xml:space="preserve">b) </w:t>
      </w:r>
      <w:r w:rsidR="00A644DC" w:rsidRPr="00E802D3">
        <w:t>informację o zajmowanym w okresie zatrudnienia stanowisku pracy,</w:t>
      </w:r>
    </w:p>
    <w:p w:rsidR="00A644DC" w:rsidRPr="00E802D3" w:rsidRDefault="00E802D3" w:rsidP="00E802D3">
      <w:pPr>
        <w:spacing w:line="271" w:lineRule="auto"/>
        <w:ind w:left="567" w:hanging="141"/>
        <w:jc w:val="both"/>
      </w:pPr>
      <w:r w:rsidRPr="00E802D3">
        <w:t xml:space="preserve">c) </w:t>
      </w:r>
      <w:r w:rsidR="00A644DC" w:rsidRPr="00E802D3">
        <w:t xml:space="preserve">zakres czynności na obecnym stanowisku pracy, potwierdzony przez pracodawcę lub osobę działającą w jej imieniu. </w:t>
      </w:r>
    </w:p>
    <w:p w:rsidR="00A644DC" w:rsidRPr="00E802D3" w:rsidRDefault="00A644DC" w:rsidP="00E802D3">
      <w:pPr>
        <w:pStyle w:val="Akapitzlist"/>
        <w:spacing w:line="271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02D3">
        <w:rPr>
          <w:rFonts w:ascii="Times New Roman" w:hAnsi="Times New Roman"/>
          <w:sz w:val="24"/>
          <w:szCs w:val="24"/>
        </w:rPr>
        <w:t xml:space="preserve">8. </w:t>
      </w:r>
      <w:r w:rsidRPr="00E802D3">
        <w:rPr>
          <w:rFonts w:ascii="Times New Roman" w:eastAsia="Times New Roman" w:hAnsi="Times New Roman"/>
          <w:sz w:val="24"/>
          <w:szCs w:val="24"/>
          <w:lang w:eastAsia="pl-PL"/>
        </w:rPr>
        <w:t>Osoby zwolnione przystępują do zaliczenia w terminach ustalonych dla swojego roku i trybu studiów.</w:t>
      </w:r>
    </w:p>
    <w:p w:rsidR="00A644DC" w:rsidRPr="00786FD1" w:rsidRDefault="00A644DC" w:rsidP="00A644DC">
      <w:pPr>
        <w:widowControl/>
        <w:suppressAutoHyphens w:val="0"/>
        <w:jc w:val="both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A644DC" w:rsidRPr="00D745F2" w:rsidRDefault="00A644DC" w:rsidP="00A644DC">
      <w:pPr>
        <w:pStyle w:val="Akapitzlist"/>
        <w:tabs>
          <w:tab w:val="left" w:pos="0"/>
        </w:tabs>
        <w:spacing w:line="271" w:lineRule="auto"/>
        <w:ind w:left="180" w:hanging="4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D745F2">
        <w:rPr>
          <w:rFonts w:ascii="Times New Roman" w:hAnsi="Times New Roman"/>
          <w:b/>
          <w:sz w:val="24"/>
          <w:szCs w:val="24"/>
        </w:rPr>
        <w:t>. Zasady i terminy zaliczenia praktyki: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>1. Zaliczen</w:t>
      </w:r>
      <w:r>
        <w:rPr>
          <w:rFonts w:eastAsia="Times New Roman" w:cs="Times New Roman"/>
          <w:kern w:val="0"/>
          <w:lang w:eastAsia="pl-PL" w:bidi="ar-SA"/>
        </w:rPr>
        <w:t>ie praktyki odbywa się na ocenę, w pierwszej połowie września.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 xml:space="preserve">2. </w:t>
      </w:r>
      <w:r>
        <w:rPr>
          <w:rFonts w:eastAsia="Times New Roman" w:cs="Times New Roman"/>
          <w:kern w:val="0"/>
          <w:lang w:eastAsia="pl-PL" w:bidi="ar-SA"/>
        </w:rPr>
        <w:t>Warunkiem zaliczenia praktyki jest</w:t>
      </w:r>
      <w:r w:rsidRPr="00D745F2">
        <w:rPr>
          <w:rFonts w:eastAsia="Times New Roman" w:cs="Times New Roman"/>
          <w:kern w:val="0"/>
          <w:lang w:eastAsia="pl-PL" w:bidi="ar-SA"/>
        </w:rPr>
        <w:t>:</w:t>
      </w:r>
    </w:p>
    <w:p w:rsidR="00A644DC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142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 xml:space="preserve">- </w:t>
      </w:r>
      <w:r>
        <w:rPr>
          <w:rFonts w:eastAsia="Times New Roman" w:cs="Times New Roman"/>
          <w:kern w:val="0"/>
          <w:lang w:eastAsia="pl-PL" w:bidi="ar-SA"/>
        </w:rPr>
        <w:t>odbycie praktyki w ustalonym terminie,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przedłożenie wypełnionego dziennika praktyk, podpisanego, z </w:t>
      </w:r>
      <w:r w:rsidRPr="00D745F2">
        <w:rPr>
          <w:rFonts w:eastAsia="Times New Roman" w:cs="Times New Roman"/>
          <w:kern w:val="0"/>
          <w:lang w:eastAsia="pl-PL" w:bidi="ar-SA"/>
        </w:rPr>
        <w:t>pozytywną o</w:t>
      </w:r>
      <w:r>
        <w:rPr>
          <w:rFonts w:eastAsia="Times New Roman" w:cs="Times New Roman"/>
          <w:kern w:val="0"/>
          <w:lang w:eastAsia="pl-PL" w:bidi="ar-SA"/>
        </w:rPr>
        <w:t xml:space="preserve">ceną </w:t>
      </w:r>
      <w:r w:rsidRPr="00D745F2">
        <w:rPr>
          <w:rFonts w:eastAsia="Times New Roman" w:cs="Times New Roman"/>
          <w:kern w:val="0"/>
          <w:lang w:eastAsia="pl-PL" w:bidi="ar-SA"/>
        </w:rPr>
        <w:t>opiekuna z instytucji,</w:t>
      </w:r>
      <w:r>
        <w:rPr>
          <w:rFonts w:eastAsia="Times New Roman" w:cs="Times New Roman"/>
          <w:kern w:val="0"/>
          <w:lang w:eastAsia="pl-PL" w:bidi="ar-SA"/>
        </w:rPr>
        <w:t xml:space="preserve"> w której odbywała się praktyka</w:t>
      </w:r>
      <w:r w:rsidRPr="00D745F2">
        <w:rPr>
          <w:rFonts w:eastAsia="Times New Roman" w:cs="Times New Roman"/>
          <w:kern w:val="0"/>
          <w:lang w:eastAsia="pl-PL" w:bidi="ar-SA"/>
        </w:rPr>
        <w:t xml:space="preserve">, 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- </w:t>
      </w:r>
      <w:r w:rsidRPr="00BF77F5">
        <w:rPr>
          <w:rFonts w:eastAsia="Times New Roman" w:cs="Times New Roman"/>
          <w:kern w:val="0"/>
          <w:lang w:eastAsia="pl-PL" w:bidi="ar-SA"/>
        </w:rPr>
        <w:t>przedłożenie potwierdzenia odbycia praktyki</w:t>
      </w:r>
      <w:r>
        <w:rPr>
          <w:rFonts w:eastAsia="Times New Roman" w:cs="Times New Roman"/>
          <w:kern w:val="0"/>
          <w:lang w:eastAsia="pl-PL" w:bidi="ar-SA"/>
        </w:rPr>
        <w:t xml:space="preserve"> (karta w dzienniczku praktyk)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 przedłożenie</w:t>
      </w:r>
      <w:r w:rsidRPr="00D745F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podpisanej przez instytucję karty</w:t>
      </w:r>
      <w:r w:rsidRPr="00D745F2">
        <w:rPr>
          <w:rFonts w:eastAsia="Times New Roman" w:cs="Times New Roman"/>
          <w:kern w:val="0"/>
          <w:lang w:eastAsia="pl-PL" w:bidi="ar-SA"/>
        </w:rPr>
        <w:t xml:space="preserve"> weryfikacji efektów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142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- zrealizowanie</w:t>
      </w:r>
      <w:r w:rsidRPr="00D745F2">
        <w:rPr>
          <w:rFonts w:eastAsia="Times New Roman" w:cs="Times New Roman"/>
          <w:kern w:val="0"/>
          <w:lang w:eastAsia="pl-PL" w:bidi="ar-SA"/>
        </w:rPr>
        <w:t xml:space="preserve"> program</w:t>
      </w:r>
      <w:r>
        <w:rPr>
          <w:rFonts w:eastAsia="Times New Roman" w:cs="Times New Roman"/>
          <w:kern w:val="0"/>
          <w:lang w:eastAsia="pl-PL" w:bidi="ar-SA"/>
        </w:rPr>
        <w:t>u</w:t>
      </w:r>
      <w:r w:rsidRPr="00D745F2">
        <w:rPr>
          <w:rFonts w:eastAsia="Times New Roman" w:cs="Times New Roman"/>
          <w:kern w:val="0"/>
          <w:lang w:eastAsia="pl-PL" w:bidi="ar-SA"/>
        </w:rPr>
        <w:t xml:space="preserve"> praktyki.</w:t>
      </w:r>
      <w:r w:rsidRPr="00D745F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>3. Zaliczenie praktyki uwzględnia bezpośrednią rozmowę z uczelnianym opiekunem praktyki.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>4. Zakres zaliczenia obejmuje treści merytoryczne (ocena z odpowiedzi na pytania), stronę formalną odbycia praktyki (oceny za prowadzenie zapisów w dzienniczku, wykonania zadań z programu, sprawozdania z praktyki), opinii osoby kontrolującej przebieg praktyki, opinię (ocenę) jednostki, w której odbywała się praktyka.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>5. Otrzymanie oceny niedostatecznej jest równoznaczne z brakiem zaliczenia praktyki. Student w tym przypadku ma prawo do terminu poprawkowego.</w:t>
      </w:r>
    </w:p>
    <w:p w:rsidR="00A644DC" w:rsidRPr="00D745F2" w:rsidRDefault="00A644DC" w:rsidP="00E802D3">
      <w:pPr>
        <w:widowControl/>
        <w:tabs>
          <w:tab w:val="left" w:pos="426"/>
        </w:tabs>
        <w:suppressAutoHyphens w:val="0"/>
        <w:spacing w:line="271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D745F2">
        <w:rPr>
          <w:rFonts w:eastAsia="Times New Roman" w:cs="Times New Roman"/>
          <w:kern w:val="0"/>
          <w:lang w:eastAsia="pl-PL" w:bidi="ar-SA"/>
        </w:rPr>
        <w:t xml:space="preserve">6. Odbycie praktyki i uzyskanie zaliczenia jest warunkiem zaliczenia </w:t>
      </w:r>
      <w:r w:rsidR="00B9359A">
        <w:rPr>
          <w:rFonts w:eastAsia="Times New Roman" w:cs="Times New Roman"/>
          <w:kern w:val="0"/>
          <w:lang w:eastAsia="pl-PL" w:bidi="ar-SA"/>
        </w:rPr>
        <w:t>szóstego</w:t>
      </w:r>
      <w:r w:rsidRPr="00D745F2">
        <w:rPr>
          <w:rFonts w:eastAsia="Times New Roman" w:cs="Times New Roman"/>
          <w:kern w:val="0"/>
          <w:lang w:eastAsia="pl-PL" w:bidi="ar-SA"/>
        </w:rPr>
        <w:t xml:space="preserve"> semestru studiów.</w:t>
      </w:r>
    </w:p>
    <w:p w:rsidR="007B4601" w:rsidRDefault="007B4601"/>
    <w:sectPr w:rsidR="007B4601" w:rsidSect="007B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254"/>
    <w:multiLevelType w:val="hybridMultilevel"/>
    <w:tmpl w:val="12B63E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F5CE4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335B62"/>
    <w:multiLevelType w:val="hybridMultilevel"/>
    <w:tmpl w:val="ED7EB46C"/>
    <w:lvl w:ilvl="0" w:tplc="4F5CE4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040CA0"/>
    <w:multiLevelType w:val="hybridMultilevel"/>
    <w:tmpl w:val="16E0D938"/>
    <w:lvl w:ilvl="0" w:tplc="4F5C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CD4"/>
    <w:multiLevelType w:val="hybridMultilevel"/>
    <w:tmpl w:val="60B8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1F25"/>
    <w:multiLevelType w:val="hybridMultilevel"/>
    <w:tmpl w:val="958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7A1FD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9A9"/>
    <w:multiLevelType w:val="hybridMultilevel"/>
    <w:tmpl w:val="4AE24E44"/>
    <w:lvl w:ilvl="0" w:tplc="4F5C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E7912"/>
    <w:multiLevelType w:val="hybridMultilevel"/>
    <w:tmpl w:val="8ABE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2672"/>
    <w:multiLevelType w:val="hybridMultilevel"/>
    <w:tmpl w:val="3650079A"/>
    <w:lvl w:ilvl="0" w:tplc="4F5CE46C"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685C582A"/>
    <w:multiLevelType w:val="hybridMultilevel"/>
    <w:tmpl w:val="EB9689AC"/>
    <w:lvl w:ilvl="0" w:tplc="141A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C"/>
    <w:rsid w:val="000568F8"/>
    <w:rsid w:val="00333926"/>
    <w:rsid w:val="003D7572"/>
    <w:rsid w:val="004114D5"/>
    <w:rsid w:val="004C127C"/>
    <w:rsid w:val="0056749D"/>
    <w:rsid w:val="006E2BB3"/>
    <w:rsid w:val="007B4601"/>
    <w:rsid w:val="00860B27"/>
    <w:rsid w:val="00881A4C"/>
    <w:rsid w:val="00995FFB"/>
    <w:rsid w:val="00A644DC"/>
    <w:rsid w:val="00B9359A"/>
    <w:rsid w:val="00C61259"/>
    <w:rsid w:val="00D349C1"/>
    <w:rsid w:val="00D4641A"/>
    <w:rsid w:val="00D87FF3"/>
    <w:rsid w:val="00E802D3"/>
    <w:rsid w:val="00E96B24"/>
    <w:rsid w:val="00EB0969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DC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64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644DC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Bezodstpw">
    <w:name w:val="No Spacing"/>
    <w:uiPriority w:val="1"/>
    <w:qFormat/>
    <w:rsid w:val="004114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4DC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64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A644DC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styleId="Bezodstpw">
    <w:name w:val="No Spacing"/>
    <w:uiPriority w:val="1"/>
    <w:qFormat/>
    <w:rsid w:val="004114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 Krzywonos</cp:lastModifiedBy>
  <cp:revision>8</cp:revision>
  <dcterms:created xsi:type="dcterms:W3CDTF">2020-11-13T14:36:00Z</dcterms:created>
  <dcterms:modified xsi:type="dcterms:W3CDTF">2021-02-23T11:09:00Z</dcterms:modified>
</cp:coreProperties>
</file>