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51" w:rsidRDefault="002B4351">
      <w:pPr>
        <w:pStyle w:val="Style1"/>
        <w:widowControl/>
        <w:tabs>
          <w:tab w:val="left" w:leader="dot" w:pos="6235"/>
        </w:tabs>
        <w:spacing w:before="62" w:line="288" w:lineRule="exact"/>
        <w:ind w:left="3864"/>
        <w:rPr>
          <w:rStyle w:val="FontStyle12"/>
        </w:rPr>
      </w:pPr>
    </w:p>
    <w:p w:rsidR="00252451" w:rsidRDefault="00252451" w:rsidP="00252451">
      <w:pPr>
        <w:pStyle w:val="Style1"/>
        <w:widowControl/>
        <w:tabs>
          <w:tab w:val="left" w:leader="dot" w:pos="6235"/>
        </w:tabs>
        <w:spacing w:before="62" w:line="288" w:lineRule="exact"/>
        <w:jc w:val="center"/>
        <w:rPr>
          <w:rStyle w:val="FontStyle12"/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252451" w:rsidRPr="002B4351" w:rsidRDefault="00252451" w:rsidP="00252451">
      <w:pPr>
        <w:pStyle w:val="Style1"/>
        <w:widowControl/>
        <w:tabs>
          <w:tab w:val="left" w:leader="dot" w:pos="6235"/>
        </w:tabs>
        <w:spacing w:before="62" w:line="288" w:lineRule="exact"/>
        <w:jc w:val="center"/>
        <w:rPr>
          <w:rStyle w:val="FontStyle12"/>
          <w:rFonts w:ascii="Bookman Old Style" w:hAnsi="Bookman Old Style"/>
          <w:sz w:val="28"/>
          <w:szCs w:val="28"/>
        </w:rPr>
      </w:pPr>
      <w:r w:rsidRPr="002B4351">
        <w:rPr>
          <w:rStyle w:val="FontStyle12"/>
          <w:rFonts w:ascii="Bookman Old Style" w:hAnsi="Bookman Old Style"/>
          <w:sz w:val="28"/>
          <w:szCs w:val="28"/>
        </w:rPr>
        <w:t>Zarządzenie nr 30/16</w:t>
      </w:r>
    </w:p>
    <w:p w:rsidR="00252451" w:rsidRPr="002B4351" w:rsidRDefault="00252451" w:rsidP="00252451">
      <w:pPr>
        <w:pStyle w:val="Style2"/>
        <w:widowControl/>
        <w:spacing w:before="5" w:line="288" w:lineRule="exact"/>
        <w:jc w:val="center"/>
        <w:rPr>
          <w:rStyle w:val="FontStyle13"/>
          <w:rFonts w:ascii="Bookman Old Style" w:hAnsi="Bookman Old Style"/>
          <w:b/>
          <w:sz w:val="28"/>
          <w:szCs w:val="28"/>
        </w:rPr>
      </w:pPr>
    </w:p>
    <w:p w:rsidR="00252451" w:rsidRPr="002B4351" w:rsidRDefault="00252451" w:rsidP="00252451">
      <w:pPr>
        <w:pStyle w:val="Style2"/>
        <w:widowControl/>
        <w:spacing w:before="5" w:line="288" w:lineRule="exact"/>
        <w:jc w:val="center"/>
        <w:rPr>
          <w:rStyle w:val="FontStyle13"/>
          <w:rFonts w:ascii="Bookman Old Style" w:hAnsi="Bookman Old Style"/>
          <w:b/>
          <w:sz w:val="22"/>
          <w:szCs w:val="22"/>
        </w:rPr>
      </w:pPr>
      <w:r w:rsidRPr="002B4351">
        <w:rPr>
          <w:rStyle w:val="FontStyle13"/>
          <w:rFonts w:ascii="Bookman Old Style" w:hAnsi="Bookman Old Style"/>
          <w:b/>
          <w:sz w:val="22"/>
          <w:szCs w:val="22"/>
        </w:rPr>
        <w:t>Rektora</w:t>
      </w:r>
    </w:p>
    <w:p w:rsidR="00252451" w:rsidRPr="002B4351" w:rsidRDefault="00252451" w:rsidP="00252451">
      <w:pPr>
        <w:pStyle w:val="Style3"/>
        <w:widowControl/>
        <w:spacing w:before="5" w:line="288" w:lineRule="exact"/>
        <w:jc w:val="center"/>
        <w:rPr>
          <w:rStyle w:val="FontStyle13"/>
          <w:rFonts w:ascii="Bookman Old Style" w:hAnsi="Bookman Old Style"/>
          <w:b/>
          <w:sz w:val="22"/>
          <w:szCs w:val="22"/>
        </w:rPr>
      </w:pPr>
      <w:r w:rsidRPr="002B4351">
        <w:rPr>
          <w:rStyle w:val="FontStyle13"/>
          <w:rFonts w:ascii="Bookman Old Style" w:hAnsi="Bookman Old Style"/>
          <w:b/>
          <w:sz w:val="22"/>
          <w:szCs w:val="22"/>
        </w:rPr>
        <w:t>Państwowej Wyższej Szkoły Zawodowej im. Stanisława Pigonia w Krośnie</w:t>
      </w:r>
    </w:p>
    <w:p w:rsidR="00252451" w:rsidRDefault="00252451" w:rsidP="00252451">
      <w:pPr>
        <w:pStyle w:val="Style4"/>
        <w:widowControl/>
        <w:tabs>
          <w:tab w:val="left" w:leader="dot" w:pos="1930"/>
        </w:tabs>
        <w:spacing w:line="288" w:lineRule="exact"/>
        <w:jc w:val="center"/>
        <w:rPr>
          <w:rStyle w:val="FontStyle13"/>
          <w:rFonts w:ascii="Bookman Old Style" w:hAnsi="Bookman Old Style"/>
          <w:b/>
          <w:sz w:val="22"/>
          <w:szCs w:val="22"/>
        </w:rPr>
      </w:pPr>
    </w:p>
    <w:p w:rsidR="00252451" w:rsidRPr="002B4351" w:rsidRDefault="00252451" w:rsidP="00252451">
      <w:pPr>
        <w:pStyle w:val="Style4"/>
        <w:widowControl/>
        <w:tabs>
          <w:tab w:val="left" w:leader="dot" w:pos="1930"/>
        </w:tabs>
        <w:spacing w:line="288" w:lineRule="exact"/>
        <w:jc w:val="center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>z dnia 20</w:t>
      </w:r>
      <w:r>
        <w:rPr>
          <w:rStyle w:val="FontStyle13"/>
          <w:rFonts w:ascii="Bookman Old Style" w:hAnsi="Bookman Old Style"/>
          <w:sz w:val="22"/>
          <w:szCs w:val="22"/>
        </w:rPr>
        <w:t xml:space="preserve"> </w:t>
      </w:r>
      <w:r w:rsidRPr="002B4351">
        <w:rPr>
          <w:rStyle w:val="FontStyle13"/>
          <w:rFonts w:ascii="Bookman Old Style" w:hAnsi="Bookman Old Style"/>
          <w:sz w:val="22"/>
          <w:szCs w:val="22"/>
        </w:rPr>
        <w:t>września 2016 r.</w:t>
      </w:r>
    </w:p>
    <w:p w:rsidR="00252451" w:rsidRDefault="00252451" w:rsidP="00252451">
      <w:pPr>
        <w:pStyle w:val="Style5"/>
        <w:widowControl/>
        <w:spacing w:line="288" w:lineRule="exact"/>
        <w:jc w:val="both"/>
        <w:rPr>
          <w:rStyle w:val="FontStyle12"/>
          <w:rFonts w:ascii="Bookman Old Style" w:hAnsi="Bookman Old Style"/>
          <w:sz w:val="22"/>
          <w:szCs w:val="22"/>
        </w:rPr>
      </w:pPr>
    </w:p>
    <w:p w:rsidR="00252451" w:rsidRPr="002B4351" w:rsidRDefault="00252451" w:rsidP="00252451">
      <w:pPr>
        <w:pStyle w:val="Style5"/>
        <w:widowControl/>
        <w:spacing w:line="288" w:lineRule="exact"/>
        <w:ind w:left="1276" w:hanging="1276"/>
        <w:jc w:val="both"/>
        <w:rPr>
          <w:rStyle w:val="FontStyle12"/>
          <w:rFonts w:ascii="Bookman Old Style" w:hAnsi="Bookman Old Style"/>
          <w:sz w:val="22"/>
          <w:szCs w:val="22"/>
        </w:rPr>
      </w:pPr>
      <w:r w:rsidRPr="00C0095D">
        <w:rPr>
          <w:rStyle w:val="FontStyle12"/>
          <w:rFonts w:ascii="Bookman Old Style" w:hAnsi="Bookman Old Style"/>
          <w:b w:val="0"/>
          <w:sz w:val="22"/>
          <w:szCs w:val="22"/>
        </w:rPr>
        <w:t>w sprawie</w:t>
      </w:r>
      <w:r>
        <w:rPr>
          <w:rStyle w:val="FontStyle12"/>
          <w:rFonts w:ascii="Bookman Old Style" w:hAnsi="Bookman Old Style"/>
          <w:b w:val="0"/>
          <w:sz w:val="22"/>
          <w:szCs w:val="22"/>
        </w:rPr>
        <w:t>:</w:t>
      </w:r>
      <w:r w:rsidRPr="002B4351">
        <w:rPr>
          <w:rStyle w:val="FontStyle12"/>
          <w:rFonts w:ascii="Bookman Old Style" w:hAnsi="Bookman Old Style"/>
          <w:sz w:val="22"/>
          <w:szCs w:val="22"/>
        </w:rPr>
        <w:t xml:space="preserve"> zmiany zasad ustalania należności przysługujących pracownikom Państwowej</w:t>
      </w:r>
      <w:r>
        <w:rPr>
          <w:rStyle w:val="FontStyle12"/>
          <w:rFonts w:ascii="Bookman Old Style" w:hAnsi="Bookman Old Style"/>
          <w:sz w:val="22"/>
          <w:szCs w:val="22"/>
        </w:rPr>
        <w:t xml:space="preserve"> </w:t>
      </w:r>
      <w:r w:rsidRPr="002B4351">
        <w:rPr>
          <w:rStyle w:val="FontStyle12"/>
          <w:rFonts w:ascii="Bookman Old Style" w:hAnsi="Bookman Old Style"/>
          <w:sz w:val="22"/>
          <w:szCs w:val="22"/>
        </w:rPr>
        <w:t>Wyższej Szkoły Zawodowej im. Stanisława Pigonia w</w:t>
      </w:r>
      <w:r>
        <w:rPr>
          <w:rStyle w:val="FontStyle12"/>
          <w:rFonts w:ascii="Bookman Old Style" w:hAnsi="Bookman Old Style"/>
          <w:sz w:val="22"/>
          <w:szCs w:val="22"/>
        </w:rPr>
        <w:t> </w:t>
      </w:r>
      <w:r w:rsidRPr="002B4351">
        <w:rPr>
          <w:rStyle w:val="FontStyle12"/>
          <w:rFonts w:ascii="Bookman Old Style" w:hAnsi="Bookman Old Style"/>
          <w:sz w:val="22"/>
          <w:szCs w:val="22"/>
        </w:rPr>
        <w:t>Krośnie z tytułu podróży służbowych oraz zasad zwrotu kosztów podróży studentom i osobom współpracującym z Państwową Wyższą Szkołą Zawodową im. Stanisława Pigonia</w:t>
      </w:r>
    </w:p>
    <w:p w:rsidR="00252451" w:rsidRPr="002B4351" w:rsidRDefault="00252451" w:rsidP="00252451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252451" w:rsidRPr="002B4351" w:rsidRDefault="00252451" w:rsidP="00252451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252451" w:rsidRPr="002B4351" w:rsidRDefault="00252451" w:rsidP="00252451">
      <w:pPr>
        <w:pStyle w:val="Style7"/>
        <w:widowControl/>
        <w:spacing w:before="14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>Na podstawie art. 66 ust. 2 pkt 1 ustawy z dnia 27 lipca 2005 r. Prawo o szkolnictwie wyższym (tekst jednolity: Dz. U. z 2012 r., poz. 572 z późn. zm.) zarządza się, co następuje:</w:t>
      </w:r>
    </w:p>
    <w:p w:rsidR="00252451" w:rsidRPr="002B4351" w:rsidRDefault="00252451" w:rsidP="00252451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252451" w:rsidRPr="002B4351" w:rsidRDefault="00252451" w:rsidP="00252451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252451" w:rsidRPr="00C0095D" w:rsidRDefault="00252451" w:rsidP="00252451">
      <w:pPr>
        <w:pStyle w:val="Style10"/>
        <w:widowControl/>
        <w:spacing w:before="139"/>
        <w:jc w:val="center"/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</w:pPr>
      <w:r w:rsidRPr="00C0095D"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  <w:t>§1</w:t>
      </w:r>
    </w:p>
    <w:p w:rsidR="00252451" w:rsidRPr="002B4351" w:rsidRDefault="00252451" w:rsidP="00252451">
      <w:pPr>
        <w:pStyle w:val="Style7"/>
        <w:widowControl/>
        <w:spacing w:before="120" w:line="312" w:lineRule="auto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>Wprowadza się zmiany zasad ustalania należności przysługujących pracownikowi Państwowej Wyższej Szkoły Zawodowej im. Stanisława Pigonia w Krośnie z tytułu podróży służbowych oraz zasad zwrotu kosztów podróży studentom oraz osobom współpracującym z Państwową Wyższą Szkoła Zawodową im. Stanisława Pigonia w Krośnie.</w:t>
      </w:r>
    </w:p>
    <w:p w:rsidR="00252451" w:rsidRPr="002B4351" w:rsidRDefault="00252451" w:rsidP="00252451">
      <w:pPr>
        <w:pStyle w:val="Style10"/>
        <w:widowControl/>
        <w:spacing w:line="240" w:lineRule="exact"/>
        <w:jc w:val="center"/>
        <w:rPr>
          <w:rFonts w:ascii="Bookman Old Style" w:hAnsi="Bookman Old Style"/>
          <w:sz w:val="22"/>
          <w:szCs w:val="22"/>
        </w:rPr>
      </w:pPr>
    </w:p>
    <w:p w:rsidR="00252451" w:rsidRPr="00C0095D" w:rsidRDefault="00252451" w:rsidP="00252451">
      <w:pPr>
        <w:pStyle w:val="Style10"/>
        <w:widowControl/>
        <w:spacing w:before="139"/>
        <w:jc w:val="center"/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</w:pPr>
      <w:r w:rsidRPr="00C0095D"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  <w:t>§2</w:t>
      </w:r>
    </w:p>
    <w:p w:rsidR="00252451" w:rsidRPr="002B4351" w:rsidRDefault="00252451" w:rsidP="00252451">
      <w:pPr>
        <w:pStyle w:val="Style9"/>
        <w:widowControl/>
        <w:spacing w:before="120" w:line="312" w:lineRule="auto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>Zasady po wprowadzonych zmianach, o których mowa w ust. 1, stanowią załącznik do niniejszego zarządzenia.</w:t>
      </w:r>
    </w:p>
    <w:p w:rsidR="00252451" w:rsidRPr="002B4351" w:rsidRDefault="00252451" w:rsidP="00252451">
      <w:pPr>
        <w:pStyle w:val="Style10"/>
        <w:widowControl/>
        <w:spacing w:line="240" w:lineRule="exact"/>
        <w:ind w:right="4781"/>
        <w:jc w:val="right"/>
        <w:rPr>
          <w:rFonts w:ascii="Bookman Old Style" w:hAnsi="Bookman Old Style"/>
          <w:sz w:val="22"/>
          <w:szCs w:val="22"/>
        </w:rPr>
      </w:pPr>
    </w:p>
    <w:p w:rsidR="00252451" w:rsidRPr="00C0095D" w:rsidRDefault="00252451" w:rsidP="00252451">
      <w:pPr>
        <w:pStyle w:val="Style10"/>
        <w:widowControl/>
        <w:spacing w:before="10"/>
        <w:ind w:right="-1"/>
        <w:jc w:val="center"/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</w:pPr>
      <w:r w:rsidRPr="00C0095D">
        <w:rPr>
          <w:rStyle w:val="FontStyle12"/>
          <w:rFonts w:ascii="Bookman Old Style" w:hAnsi="Bookman Old Style"/>
          <w:b w:val="0"/>
          <w:spacing w:val="60"/>
          <w:sz w:val="22"/>
          <w:szCs w:val="22"/>
        </w:rPr>
        <w:t>§3</w:t>
      </w:r>
    </w:p>
    <w:p w:rsidR="00252451" w:rsidRPr="002B4351" w:rsidRDefault="00252451" w:rsidP="00252451">
      <w:pPr>
        <w:pStyle w:val="Style7"/>
        <w:widowControl/>
        <w:spacing w:before="29" w:line="240" w:lineRule="auto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 xml:space="preserve">Zarządzenie </w:t>
      </w:r>
      <w:r>
        <w:rPr>
          <w:rStyle w:val="FontStyle13"/>
          <w:rFonts w:ascii="Bookman Old Style" w:hAnsi="Bookman Old Style"/>
          <w:sz w:val="22"/>
          <w:szCs w:val="22"/>
        </w:rPr>
        <w:t xml:space="preserve"> </w:t>
      </w:r>
      <w:r w:rsidRPr="002B4351">
        <w:rPr>
          <w:rStyle w:val="FontStyle13"/>
          <w:rFonts w:ascii="Bookman Old Style" w:hAnsi="Bookman Old Style"/>
          <w:sz w:val="22"/>
          <w:szCs w:val="22"/>
        </w:rPr>
        <w:t>wchodzi w życie z dniem podpisania.</w:t>
      </w:r>
    </w:p>
    <w:p w:rsidR="00252451" w:rsidRPr="002B4351" w:rsidRDefault="00252451" w:rsidP="00252451">
      <w:pPr>
        <w:pStyle w:val="Style8"/>
        <w:widowControl/>
        <w:spacing w:line="240" w:lineRule="exact"/>
        <w:ind w:left="4771"/>
        <w:jc w:val="both"/>
        <w:rPr>
          <w:rFonts w:ascii="Bookman Old Style" w:hAnsi="Bookman Old Style"/>
          <w:sz w:val="22"/>
          <w:szCs w:val="22"/>
        </w:rPr>
      </w:pPr>
    </w:p>
    <w:p w:rsidR="00252451" w:rsidRPr="002B4351" w:rsidRDefault="00252451" w:rsidP="00252451">
      <w:pPr>
        <w:pStyle w:val="Style8"/>
        <w:widowControl/>
        <w:spacing w:before="187"/>
        <w:jc w:val="center"/>
        <w:rPr>
          <w:rStyle w:val="FontStyle13"/>
          <w:rFonts w:ascii="Bookman Old Style" w:hAnsi="Bookman Old Style"/>
          <w:spacing w:val="60"/>
          <w:sz w:val="22"/>
          <w:szCs w:val="22"/>
        </w:rPr>
      </w:pPr>
      <w:r w:rsidRPr="002B4351">
        <w:rPr>
          <w:rStyle w:val="FontStyle13"/>
          <w:rFonts w:ascii="Bookman Old Style" w:hAnsi="Bookman Old Style"/>
          <w:spacing w:val="60"/>
          <w:sz w:val="22"/>
          <w:szCs w:val="22"/>
        </w:rPr>
        <w:t>§4</w:t>
      </w:r>
    </w:p>
    <w:p w:rsidR="00252451" w:rsidRPr="002B4351" w:rsidRDefault="00252451" w:rsidP="00252451">
      <w:pPr>
        <w:pStyle w:val="Style7"/>
        <w:widowControl/>
        <w:spacing w:before="77" w:line="312" w:lineRule="auto"/>
        <w:rPr>
          <w:rStyle w:val="FontStyle13"/>
          <w:rFonts w:ascii="Bookman Old Style" w:hAnsi="Bookman Old Style"/>
          <w:sz w:val="22"/>
          <w:szCs w:val="22"/>
        </w:rPr>
      </w:pPr>
      <w:r w:rsidRPr="002B4351">
        <w:rPr>
          <w:rStyle w:val="FontStyle13"/>
          <w:rFonts w:ascii="Bookman Old Style" w:hAnsi="Bookman Old Style"/>
          <w:sz w:val="22"/>
          <w:szCs w:val="22"/>
        </w:rPr>
        <w:t>Z dniem wejścia w życie nini</w:t>
      </w:r>
      <w:r>
        <w:rPr>
          <w:rStyle w:val="FontStyle13"/>
          <w:rFonts w:ascii="Bookman Old Style" w:hAnsi="Bookman Old Style"/>
          <w:sz w:val="22"/>
          <w:szCs w:val="22"/>
        </w:rPr>
        <w:t>ejszego zarządzenia, traci moc zarządzenie</w:t>
      </w:r>
      <w:r w:rsidRPr="002B4351">
        <w:rPr>
          <w:rStyle w:val="FontStyle13"/>
          <w:rFonts w:ascii="Bookman Old Style" w:hAnsi="Bookman Old Style"/>
          <w:sz w:val="22"/>
          <w:szCs w:val="22"/>
        </w:rPr>
        <w:t xml:space="preserve"> Rektora PWSZ im. S</w:t>
      </w:r>
      <w:r>
        <w:rPr>
          <w:rStyle w:val="FontStyle13"/>
          <w:rFonts w:ascii="Bookman Old Style" w:hAnsi="Bookman Old Style"/>
          <w:sz w:val="22"/>
          <w:szCs w:val="22"/>
        </w:rPr>
        <w:t>tanisława</w:t>
      </w:r>
      <w:r w:rsidRPr="002B4351">
        <w:rPr>
          <w:rStyle w:val="FontStyle13"/>
          <w:rFonts w:ascii="Bookman Old Style" w:hAnsi="Bookman Old Style"/>
          <w:sz w:val="22"/>
          <w:szCs w:val="22"/>
        </w:rPr>
        <w:t xml:space="preserve"> Pigonia w Krośnie nr 24/2016 z dnia 28.06.2016 r.</w:t>
      </w:r>
    </w:p>
    <w:p w:rsidR="002B4351" w:rsidRDefault="002B4351">
      <w:pPr>
        <w:pStyle w:val="Style1"/>
        <w:widowControl/>
        <w:tabs>
          <w:tab w:val="left" w:leader="dot" w:pos="6235"/>
        </w:tabs>
        <w:spacing w:before="62" w:line="288" w:lineRule="exact"/>
        <w:ind w:left="3864"/>
        <w:rPr>
          <w:rStyle w:val="FontStyle12"/>
        </w:rPr>
      </w:pPr>
    </w:p>
    <w:sectPr w:rsidR="002B4351" w:rsidSect="002B4351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51" w:rsidRDefault="002B4351">
      <w:r>
        <w:separator/>
      </w:r>
    </w:p>
  </w:endnote>
  <w:endnote w:type="continuationSeparator" w:id="0">
    <w:p w:rsidR="002B4351" w:rsidRDefault="002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51" w:rsidRDefault="002B4351">
      <w:r>
        <w:separator/>
      </w:r>
    </w:p>
  </w:footnote>
  <w:footnote w:type="continuationSeparator" w:id="0">
    <w:p w:rsidR="002B4351" w:rsidRDefault="002B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1F3AE7"/>
    <w:rsid w:val="00252451"/>
    <w:rsid w:val="002B4351"/>
    <w:rsid w:val="00C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63B11-74B1-4005-BFC6-4B592718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336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37" w:lineRule="exact"/>
      <w:jc w:val="both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Junka</dc:creator>
  <cp:keywords/>
  <dc:description/>
  <cp:lastModifiedBy>Danuta Junka</cp:lastModifiedBy>
  <cp:revision>3</cp:revision>
  <cp:lastPrinted>2016-09-21T07:56:00Z</cp:lastPrinted>
  <dcterms:created xsi:type="dcterms:W3CDTF">2016-09-21T08:31:00Z</dcterms:created>
  <dcterms:modified xsi:type="dcterms:W3CDTF">2016-09-21T08:42:00Z</dcterms:modified>
</cp:coreProperties>
</file>