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18CE" w14:textId="245BC46D" w:rsidR="008E1A4D" w:rsidRDefault="00176B1C" w:rsidP="006D3D85">
      <w:pPr>
        <w:pStyle w:val="Tytu"/>
        <w:tabs>
          <w:tab w:val="left" w:pos="1316"/>
        </w:tabs>
        <w:rPr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482B">
        <w:rPr>
          <w:sz w:val="28"/>
          <w:szCs w:val="28"/>
        </w:rPr>
        <w:t>Poprawkowa</w:t>
      </w:r>
      <w:r w:rsidR="008E1A4D">
        <w:rPr>
          <w:sz w:val="28"/>
          <w:szCs w:val="28"/>
        </w:rPr>
        <w:t xml:space="preserve"> sesja egzaminacyjna – </w:t>
      </w:r>
      <w:r w:rsidR="00AF482B">
        <w:rPr>
          <w:bCs w:val="0"/>
          <w:sz w:val="28"/>
          <w:szCs w:val="28"/>
        </w:rPr>
        <w:t>19</w:t>
      </w:r>
      <w:r w:rsidR="008E1A4D">
        <w:rPr>
          <w:bCs w:val="0"/>
          <w:sz w:val="28"/>
          <w:szCs w:val="28"/>
        </w:rPr>
        <w:t>-2</w:t>
      </w:r>
      <w:r w:rsidR="00AF482B">
        <w:rPr>
          <w:bCs w:val="0"/>
          <w:sz w:val="28"/>
          <w:szCs w:val="28"/>
        </w:rPr>
        <w:t>5</w:t>
      </w:r>
      <w:r w:rsidR="008E1A4D">
        <w:rPr>
          <w:bCs w:val="0"/>
          <w:sz w:val="28"/>
          <w:szCs w:val="28"/>
        </w:rPr>
        <w:t>.0</w:t>
      </w:r>
      <w:r w:rsidR="00AF482B">
        <w:rPr>
          <w:bCs w:val="0"/>
          <w:sz w:val="28"/>
          <w:szCs w:val="28"/>
        </w:rPr>
        <w:t>9</w:t>
      </w:r>
      <w:r w:rsidR="008E1A4D">
        <w:rPr>
          <w:bCs w:val="0"/>
          <w:sz w:val="28"/>
          <w:szCs w:val="28"/>
        </w:rPr>
        <w:t>.2022 r.</w:t>
      </w:r>
    </w:p>
    <w:p w14:paraId="495369B5" w14:textId="77777777" w:rsidR="002D4558" w:rsidRDefault="002D4558" w:rsidP="002D4558">
      <w:pPr>
        <w:pStyle w:val="Tytu"/>
        <w:rPr>
          <w:bCs w:val="0"/>
          <w:sz w:val="28"/>
          <w:szCs w:val="28"/>
        </w:rPr>
      </w:pPr>
    </w:p>
    <w:p w14:paraId="200B1A8D" w14:textId="77777777" w:rsidR="002D4558" w:rsidRDefault="002D4558" w:rsidP="00FB4391">
      <w:pPr>
        <w:pStyle w:val="Nagwek2"/>
        <w:rPr>
          <w:sz w:val="28"/>
          <w:szCs w:val="28"/>
          <w:u w:val="single"/>
        </w:rPr>
      </w:pPr>
    </w:p>
    <w:p w14:paraId="650645DF" w14:textId="77777777" w:rsidR="00FB4391" w:rsidRPr="00684A17" w:rsidRDefault="00FB4391" w:rsidP="00FB4391">
      <w:pPr>
        <w:pStyle w:val="Nagwek2"/>
        <w:rPr>
          <w:sz w:val="28"/>
          <w:szCs w:val="28"/>
          <w:u w:val="single"/>
        </w:rPr>
      </w:pPr>
      <w:r w:rsidRPr="00684A17">
        <w:rPr>
          <w:sz w:val="28"/>
          <w:szCs w:val="28"/>
          <w:u w:val="single"/>
        </w:rPr>
        <w:t>Terminy egzaminów</w:t>
      </w:r>
    </w:p>
    <w:p w14:paraId="366799DA" w14:textId="77777777" w:rsidR="00FB4391" w:rsidRPr="00684A17" w:rsidRDefault="00FB4391" w:rsidP="00FB4391">
      <w:pPr>
        <w:pStyle w:val="Tytu"/>
        <w:rPr>
          <w:sz w:val="28"/>
          <w:szCs w:val="28"/>
          <w:vertAlign w:val="superscript"/>
        </w:rPr>
      </w:pPr>
    </w:p>
    <w:p w14:paraId="3F860282" w14:textId="0FFF1066" w:rsidR="00FB4391" w:rsidRDefault="00332F39" w:rsidP="00FB4391">
      <w:pPr>
        <w:pStyle w:val="Nagwek3"/>
        <w:rPr>
          <w:sz w:val="24"/>
        </w:rPr>
      </w:pPr>
      <w:r>
        <w:rPr>
          <w:sz w:val="24"/>
        </w:rPr>
        <w:t>Zmiana terminu!!!</w:t>
      </w:r>
    </w:p>
    <w:p w14:paraId="131B058E" w14:textId="77777777" w:rsidR="00FB4391" w:rsidRPr="00684A17" w:rsidRDefault="00FB4391" w:rsidP="00FB4391">
      <w:pPr>
        <w:pStyle w:val="Nagwek3"/>
        <w:rPr>
          <w:sz w:val="24"/>
        </w:rPr>
      </w:pPr>
      <w:r>
        <w:rPr>
          <w:sz w:val="24"/>
        </w:rPr>
        <w:t>I</w:t>
      </w:r>
      <w:r w:rsidRPr="00684A17">
        <w:rPr>
          <w:sz w:val="24"/>
        </w:rPr>
        <w:t xml:space="preserve">I </w:t>
      </w:r>
      <w:r>
        <w:rPr>
          <w:sz w:val="24"/>
        </w:rPr>
        <w:t>WF</w:t>
      </w:r>
      <w:r w:rsidRPr="00684A17">
        <w:rPr>
          <w:sz w:val="24"/>
        </w:rPr>
        <w:t xml:space="preserve"> stacjonarny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85"/>
        <w:gridCol w:w="1484"/>
        <w:gridCol w:w="1276"/>
        <w:gridCol w:w="2693"/>
        <w:gridCol w:w="1134"/>
        <w:gridCol w:w="1276"/>
      </w:tblGrid>
      <w:tr w:rsidR="00FB4391" w:rsidRPr="00684A17" w14:paraId="04B7579A" w14:textId="77777777" w:rsidTr="0061276B">
        <w:tc>
          <w:tcPr>
            <w:tcW w:w="762" w:type="dxa"/>
          </w:tcPr>
          <w:p w14:paraId="0EB0C146" w14:textId="77777777" w:rsidR="00FB4391" w:rsidRPr="00684A17" w:rsidRDefault="00FB4391" w:rsidP="00F46050">
            <w:pPr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L.p.</w:t>
            </w:r>
          </w:p>
        </w:tc>
        <w:tc>
          <w:tcPr>
            <w:tcW w:w="2285" w:type="dxa"/>
          </w:tcPr>
          <w:p w14:paraId="2DF3661C" w14:textId="77777777" w:rsidR="00FB4391" w:rsidRPr="00684A17" w:rsidRDefault="00FB4391" w:rsidP="00F46050">
            <w:pPr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Przedmiot</w:t>
            </w:r>
          </w:p>
        </w:tc>
        <w:tc>
          <w:tcPr>
            <w:tcW w:w="1484" w:type="dxa"/>
          </w:tcPr>
          <w:p w14:paraId="6DA1052E" w14:textId="77777777" w:rsidR="00FB4391" w:rsidRPr="00684A17" w:rsidRDefault="00FB4391" w:rsidP="00F46050">
            <w:pPr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Data</w:t>
            </w:r>
          </w:p>
        </w:tc>
        <w:tc>
          <w:tcPr>
            <w:tcW w:w="1276" w:type="dxa"/>
          </w:tcPr>
          <w:p w14:paraId="55509AB7" w14:textId="77777777" w:rsidR="00FB4391" w:rsidRPr="00684A17" w:rsidRDefault="00FB4391" w:rsidP="00F46050">
            <w:pPr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Godzina</w:t>
            </w:r>
          </w:p>
        </w:tc>
        <w:tc>
          <w:tcPr>
            <w:tcW w:w="2693" w:type="dxa"/>
          </w:tcPr>
          <w:p w14:paraId="104C32A1" w14:textId="77777777" w:rsidR="00FB4391" w:rsidRPr="00684A17" w:rsidRDefault="00FB4391" w:rsidP="00F46050">
            <w:pPr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Egzaminator</w:t>
            </w:r>
          </w:p>
        </w:tc>
        <w:tc>
          <w:tcPr>
            <w:tcW w:w="1134" w:type="dxa"/>
          </w:tcPr>
          <w:p w14:paraId="563EFD4A" w14:textId="77777777" w:rsidR="00FB4391" w:rsidRPr="00684A17" w:rsidRDefault="00FB4391" w:rsidP="00F46050">
            <w:pPr>
              <w:pStyle w:val="Nagwek4"/>
              <w:rPr>
                <w:sz w:val="24"/>
              </w:rPr>
            </w:pPr>
            <w:r w:rsidRPr="00684A17">
              <w:rPr>
                <w:sz w:val="24"/>
              </w:rPr>
              <w:t xml:space="preserve">Forma </w:t>
            </w:r>
          </w:p>
          <w:p w14:paraId="4987DF91" w14:textId="77777777" w:rsidR="00FB4391" w:rsidRPr="00684A17" w:rsidRDefault="00FB4391" w:rsidP="00F46050">
            <w:pPr>
              <w:pStyle w:val="Nagwek4"/>
              <w:rPr>
                <w:sz w:val="24"/>
              </w:rPr>
            </w:pPr>
            <w:r w:rsidRPr="00684A17">
              <w:rPr>
                <w:sz w:val="24"/>
              </w:rPr>
              <w:t>egzaminu</w:t>
            </w:r>
          </w:p>
        </w:tc>
        <w:tc>
          <w:tcPr>
            <w:tcW w:w="1276" w:type="dxa"/>
          </w:tcPr>
          <w:p w14:paraId="7C9895CA" w14:textId="77777777" w:rsidR="00FB4391" w:rsidRPr="00684A17" w:rsidRDefault="00FB4391" w:rsidP="00F46050">
            <w:pPr>
              <w:ind w:left="622" w:hanging="622"/>
              <w:jc w:val="center"/>
              <w:rPr>
                <w:i/>
                <w:iCs/>
              </w:rPr>
            </w:pPr>
            <w:r w:rsidRPr="00684A17">
              <w:rPr>
                <w:i/>
                <w:iCs/>
              </w:rPr>
              <w:t>Sala</w:t>
            </w:r>
          </w:p>
        </w:tc>
      </w:tr>
      <w:tr w:rsidR="00EC2864" w:rsidRPr="00684A17" w14:paraId="6FEEEB8A" w14:textId="77777777" w:rsidTr="00625CAF">
        <w:trPr>
          <w:trHeight w:val="818"/>
        </w:trPr>
        <w:tc>
          <w:tcPr>
            <w:tcW w:w="762" w:type="dxa"/>
          </w:tcPr>
          <w:p w14:paraId="725DFEF6" w14:textId="477ABB69" w:rsidR="00EC2864" w:rsidRDefault="00625CAF" w:rsidP="00EC2864">
            <w:pPr>
              <w:jc w:val="center"/>
            </w:pPr>
            <w:r>
              <w:t>1</w:t>
            </w:r>
            <w:r w:rsidR="00EC2864">
              <w:t>.</w:t>
            </w:r>
          </w:p>
        </w:tc>
        <w:tc>
          <w:tcPr>
            <w:tcW w:w="2285" w:type="dxa"/>
          </w:tcPr>
          <w:p w14:paraId="1B0B2871" w14:textId="77777777" w:rsidR="00EC2864" w:rsidRDefault="00EC2864" w:rsidP="00EC2864">
            <w:pPr>
              <w:pStyle w:val="Nagwek6"/>
              <w:rPr>
                <w:sz w:val="24"/>
              </w:rPr>
            </w:pPr>
            <w:r>
              <w:rPr>
                <w:sz w:val="24"/>
              </w:rPr>
              <w:t xml:space="preserve">Teoria sportu dzieci </w:t>
            </w:r>
            <w:r>
              <w:rPr>
                <w:sz w:val="24"/>
              </w:rPr>
              <w:br/>
              <w:t>i młodzieży</w:t>
            </w:r>
          </w:p>
        </w:tc>
        <w:tc>
          <w:tcPr>
            <w:tcW w:w="1484" w:type="dxa"/>
            <w:vAlign w:val="center"/>
          </w:tcPr>
          <w:p w14:paraId="161B414F" w14:textId="71DB1B40" w:rsidR="00EC2864" w:rsidRPr="00FB4391" w:rsidRDefault="000C4619" w:rsidP="00EC2864">
            <w:pPr>
              <w:spacing w:line="360" w:lineRule="auto"/>
              <w:jc w:val="center"/>
            </w:pPr>
            <w:r>
              <w:t>2</w:t>
            </w:r>
            <w:r w:rsidR="00332F39">
              <w:t>3</w:t>
            </w:r>
            <w:r w:rsidR="006F42B8">
              <w:t>.0</w:t>
            </w:r>
            <w:r w:rsidR="00625CAF">
              <w:t>9</w:t>
            </w:r>
            <w:r w:rsidR="006F42B8">
              <w:t>.2022 r.</w:t>
            </w:r>
          </w:p>
        </w:tc>
        <w:tc>
          <w:tcPr>
            <w:tcW w:w="1276" w:type="dxa"/>
            <w:vAlign w:val="center"/>
          </w:tcPr>
          <w:p w14:paraId="2EA52767" w14:textId="1C32C0A8" w:rsidR="00EC2864" w:rsidRPr="00684A17" w:rsidRDefault="000C4619" w:rsidP="00EC2864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="006F42B8">
              <w:rPr>
                <w:lang w:val="de-DE"/>
              </w:rPr>
              <w:t>.00</w:t>
            </w:r>
          </w:p>
        </w:tc>
        <w:tc>
          <w:tcPr>
            <w:tcW w:w="2693" w:type="dxa"/>
            <w:vAlign w:val="center"/>
          </w:tcPr>
          <w:p w14:paraId="10E55AA2" w14:textId="77777777" w:rsidR="00EC2864" w:rsidRPr="00EC527C" w:rsidRDefault="00EC2864" w:rsidP="00EC2864">
            <w:pPr>
              <w:jc w:val="center"/>
            </w:pPr>
            <w:r w:rsidRPr="00EC527C">
              <w:t>dr hab. Zbigniew Barabasz</w:t>
            </w:r>
            <w:r>
              <w:t>, prof. KPU</w:t>
            </w:r>
          </w:p>
        </w:tc>
        <w:tc>
          <w:tcPr>
            <w:tcW w:w="1134" w:type="dxa"/>
            <w:vAlign w:val="center"/>
          </w:tcPr>
          <w:p w14:paraId="49D2C5E1" w14:textId="77777777" w:rsidR="00EC2864" w:rsidRDefault="00EC2864" w:rsidP="00EC2864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pisemny</w:t>
            </w:r>
          </w:p>
        </w:tc>
        <w:tc>
          <w:tcPr>
            <w:tcW w:w="1276" w:type="dxa"/>
            <w:vAlign w:val="center"/>
          </w:tcPr>
          <w:p w14:paraId="35FE1817" w14:textId="77777777" w:rsidR="00EC2864" w:rsidRDefault="006F42B8" w:rsidP="00EC2864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 A</w:t>
            </w:r>
          </w:p>
        </w:tc>
      </w:tr>
    </w:tbl>
    <w:p w14:paraId="56AFEE19" w14:textId="77777777" w:rsidR="00FB4391" w:rsidRPr="00684A17" w:rsidRDefault="00FB4391" w:rsidP="00FB4391">
      <w:pPr>
        <w:pStyle w:val="Tytu"/>
        <w:rPr>
          <w:sz w:val="28"/>
          <w:szCs w:val="28"/>
          <w:vertAlign w:val="superscript"/>
        </w:rPr>
      </w:pPr>
    </w:p>
    <w:sectPr w:rsidR="00FB4391" w:rsidRPr="00684A17" w:rsidSect="007F0F8F">
      <w:pgSz w:w="11906" w:h="16838"/>
      <w:pgMar w:top="818" w:right="1418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DA"/>
    <w:rsid w:val="00041708"/>
    <w:rsid w:val="00042F6D"/>
    <w:rsid w:val="0008029D"/>
    <w:rsid w:val="000C4619"/>
    <w:rsid w:val="000C52B0"/>
    <w:rsid w:val="000D26C4"/>
    <w:rsid w:val="001050E9"/>
    <w:rsid w:val="001226BC"/>
    <w:rsid w:val="001554AA"/>
    <w:rsid w:val="00167D7D"/>
    <w:rsid w:val="00176B1C"/>
    <w:rsid w:val="001837A6"/>
    <w:rsid w:val="00184F54"/>
    <w:rsid w:val="002246E1"/>
    <w:rsid w:val="00230D71"/>
    <w:rsid w:val="00264143"/>
    <w:rsid w:val="002D4558"/>
    <w:rsid w:val="002D66CD"/>
    <w:rsid w:val="003108D0"/>
    <w:rsid w:val="00332F39"/>
    <w:rsid w:val="003D7BDA"/>
    <w:rsid w:val="00406F79"/>
    <w:rsid w:val="00462820"/>
    <w:rsid w:val="00462F1D"/>
    <w:rsid w:val="004E3CC7"/>
    <w:rsid w:val="00527D9A"/>
    <w:rsid w:val="00576412"/>
    <w:rsid w:val="0059081C"/>
    <w:rsid w:val="005A40F6"/>
    <w:rsid w:val="005A47D8"/>
    <w:rsid w:val="0061276B"/>
    <w:rsid w:val="00625CAF"/>
    <w:rsid w:val="00640F41"/>
    <w:rsid w:val="006636BF"/>
    <w:rsid w:val="00682A70"/>
    <w:rsid w:val="00683DD7"/>
    <w:rsid w:val="00695994"/>
    <w:rsid w:val="006D310F"/>
    <w:rsid w:val="006D3D85"/>
    <w:rsid w:val="006F42B8"/>
    <w:rsid w:val="0077253A"/>
    <w:rsid w:val="007E5779"/>
    <w:rsid w:val="00820733"/>
    <w:rsid w:val="00830AA1"/>
    <w:rsid w:val="0086137D"/>
    <w:rsid w:val="008B0467"/>
    <w:rsid w:val="008E1A4D"/>
    <w:rsid w:val="008F24D6"/>
    <w:rsid w:val="008F4120"/>
    <w:rsid w:val="00930707"/>
    <w:rsid w:val="00935566"/>
    <w:rsid w:val="0093678D"/>
    <w:rsid w:val="00A14E3C"/>
    <w:rsid w:val="00AB6E06"/>
    <w:rsid w:val="00AD4486"/>
    <w:rsid w:val="00AF482B"/>
    <w:rsid w:val="00B00970"/>
    <w:rsid w:val="00BB5932"/>
    <w:rsid w:val="00BC5F6B"/>
    <w:rsid w:val="00BC5FED"/>
    <w:rsid w:val="00BD1063"/>
    <w:rsid w:val="00C55616"/>
    <w:rsid w:val="00C716FD"/>
    <w:rsid w:val="00CB2BE1"/>
    <w:rsid w:val="00D06735"/>
    <w:rsid w:val="00DC37AF"/>
    <w:rsid w:val="00E1756D"/>
    <w:rsid w:val="00E550F2"/>
    <w:rsid w:val="00E817A2"/>
    <w:rsid w:val="00E842BA"/>
    <w:rsid w:val="00EB5495"/>
    <w:rsid w:val="00EC2864"/>
    <w:rsid w:val="00EC527C"/>
    <w:rsid w:val="00EC791F"/>
    <w:rsid w:val="00F03904"/>
    <w:rsid w:val="00F25259"/>
    <w:rsid w:val="00F941AE"/>
    <w:rsid w:val="00FB439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1E00"/>
  <w15:chartTrackingRefBased/>
  <w15:docId w15:val="{99C3E0E7-286D-492F-993E-AA1E27A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391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FB4391"/>
    <w:pPr>
      <w:keepNext/>
      <w:jc w:val="center"/>
      <w:outlineLvl w:val="2"/>
    </w:pPr>
    <w:rPr>
      <w:b/>
      <w:bCs/>
      <w:i/>
      <w:iCs/>
      <w:sz w:val="36"/>
    </w:rPr>
  </w:style>
  <w:style w:type="paragraph" w:styleId="Nagwek4">
    <w:name w:val="heading 4"/>
    <w:basedOn w:val="Normalny"/>
    <w:next w:val="Normalny"/>
    <w:link w:val="Nagwek4Znak"/>
    <w:qFormat/>
    <w:rsid w:val="00FB4391"/>
    <w:pPr>
      <w:keepNext/>
      <w:ind w:left="622" w:hanging="622"/>
      <w:jc w:val="center"/>
      <w:outlineLvl w:val="3"/>
    </w:pPr>
    <w:rPr>
      <w:i/>
      <w:iCs/>
      <w:sz w:val="32"/>
    </w:rPr>
  </w:style>
  <w:style w:type="paragraph" w:styleId="Nagwek6">
    <w:name w:val="heading 6"/>
    <w:basedOn w:val="Normalny"/>
    <w:next w:val="Normalny"/>
    <w:link w:val="Nagwek6Znak"/>
    <w:qFormat/>
    <w:rsid w:val="00FB4391"/>
    <w:pPr>
      <w:keepNext/>
      <w:jc w:val="center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391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4391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4391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439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B4391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FB4391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8220-693B-4023-8EE0-E498342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sekikfz1</dc:creator>
  <cp:keywords/>
  <dc:description/>
  <cp:lastModifiedBy>Grzegorz Sobolewski</cp:lastModifiedBy>
  <cp:revision>3</cp:revision>
  <cp:lastPrinted>2022-06-06T14:01:00Z</cp:lastPrinted>
  <dcterms:created xsi:type="dcterms:W3CDTF">2022-09-15T13:55:00Z</dcterms:created>
  <dcterms:modified xsi:type="dcterms:W3CDTF">2022-09-15T13:55:00Z</dcterms:modified>
</cp:coreProperties>
</file>