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81EF" w14:textId="77777777" w:rsidR="00D963DD" w:rsidRDefault="006B367C" w:rsidP="004E31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4B7397" wp14:editId="579E4E35">
            <wp:extent cx="1841239" cy="352425"/>
            <wp:effectExtent l="0" t="0" r="6985" b="0"/>
            <wp:docPr id="2" name="Obraz 2" descr="https://kpu.krosno.pl/wp-content/uploads/2020/08/Logo_2-1-1-1024x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pu.krosno.pl/wp-content/uploads/2020/08/Logo_2-1-1-1024x1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78" cy="3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E98BF" w14:textId="77777777" w:rsidR="004E31DD" w:rsidRDefault="004E31DD" w:rsidP="004E31DD">
      <w:pPr>
        <w:rPr>
          <w:rFonts w:ascii="Times New Roman" w:hAnsi="Times New Roman" w:cs="Times New Roman"/>
          <w:b/>
          <w:sz w:val="24"/>
          <w:szCs w:val="24"/>
        </w:rPr>
      </w:pPr>
    </w:p>
    <w:p w14:paraId="6066B8F1" w14:textId="77777777" w:rsidR="00E314AE" w:rsidRPr="0061306D" w:rsidRDefault="00A755E4" w:rsidP="00613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6D">
        <w:rPr>
          <w:rFonts w:ascii="Times New Roman" w:hAnsi="Times New Roman" w:cs="Times New Roman"/>
          <w:b/>
          <w:sz w:val="24"/>
          <w:szCs w:val="24"/>
        </w:rPr>
        <w:t>Program praktyki towaroznawczej dla studentów III roku studiów w Państwow</w:t>
      </w:r>
      <w:r w:rsidR="0061306D">
        <w:rPr>
          <w:rFonts w:ascii="Times New Roman" w:hAnsi="Times New Roman" w:cs="Times New Roman"/>
          <w:b/>
          <w:sz w:val="24"/>
          <w:szCs w:val="24"/>
        </w:rPr>
        <w:t xml:space="preserve">ej Wyższej Szkole Zawodowej im. </w:t>
      </w:r>
      <w:r w:rsidRPr="0061306D">
        <w:rPr>
          <w:rFonts w:ascii="Times New Roman" w:hAnsi="Times New Roman" w:cs="Times New Roman"/>
          <w:b/>
          <w:sz w:val="24"/>
          <w:szCs w:val="24"/>
        </w:rPr>
        <w:t xml:space="preserve">Stanisława Pigonia w </w:t>
      </w:r>
      <w:r w:rsidR="0061306D">
        <w:rPr>
          <w:rFonts w:ascii="Times New Roman" w:hAnsi="Times New Roman" w:cs="Times New Roman"/>
          <w:b/>
          <w:sz w:val="24"/>
          <w:szCs w:val="24"/>
        </w:rPr>
        <w:t>K</w:t>
      </w:r>
      <w:r w:rsidRPr="0061306D">
        <w:rPr>
          <w:rFonts w:ascii="Times New Roman" w:hAnsi="Times New Roman" w:cs="Times New Roman"/>
          <w:b/>
          <w:sz w:val="24"/>
          <w:szCs w:val="24"/>
        </w:rPr>
        <w:t xml:space="preserve">rośnie </w:t>
      </w:r>
      <w:r w:rsidR="0061306D">
        <w:rPr>
          <w:rFonts w:ascii="Times New Roman" w:hAnsi="Times New Roman" w:cs="Times New Roman"/>
          <w:b/>
          <w:sz w:val="24"/>
          <w:szCs w:val="24"/>
        </w:rPr>
        <w:br/>
      </w:r>
      <w:r w:rsidRPr="0061306D">
        <w:rPr>
          <w:rFonts w:ascii="Times New Roman" w:hAnsi="Times New Roman" w:cs="Times New Roman"/>
          <w:b/>
          <w:sz w:val="24"/>
          <w:szCs w:val="24"/>
        </w:rPr>
        <w:t xml:space="preserve"> na kierunku Towaroznawstwo</w:t>
      </w:r>
    </w:p>
    <w:p w14:paraId="5FD1E26C" w14:textId="77777777" w:rsidR="001D0760" w:rsidRDefault="001D0760" w:rsidP="001D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tudenci odbywają praktykę towaroznawczą w wymiarze 320 godz. (8 tygodni) w semestrze szóstym w czasie wolnym od zajęć dydaktycznych.</w:t>
      </w:r>
    </w:p>
    <w:p w14:paraId="11E82028" w14:textId="77777777" w:rsidR="001D0760" w:rsidRDefault="001D0760" w:rsidP="001D0760">
      <w:pPr>
        <w:rPr>
          <w:rFonts w:ascii="Times New Roman" w:hAnsi="Times New Roman" w:cs="Times New Roman"/>
          <w:b/>
          <w:sz w:val="24"/>
          <w:szCs w:val="24"/>
        </w:rPr>
      </w:pPr>
    </w:p>
    <w:p w14:paraId="1126469F" w14:textId="77777777" w:rsidR="001D0760" w:rsidRPr="001D0760" w:rsidRDefault="001D0760">
      <w:pPr>
        <w:rPr>
          <w:rFonts w:ascii="Times New Roman" w:hAnsi="Times New Roman" w:cs="Times New Roman"/>
          <w:b/>
          <w:sz w:val="24"/>
          <w:szCs w:val="24"/>
        </w:rPr>
      </w:pPr>
      <w:r w:rsidRPr="00C66B0B">
        <w:rPr>
          <w:rFonts w:ascii="Times New Roman" w:hAnsi="Times New Roman" w:cs="Times New Roman"/>
          <w:b/>
          <w:sz w:val="24"/>
          <w:szCs w:val="24"/>
        </w:rPr>
        <w:t>Ogólny program praktyki</w:t>
      </w:r>
    </w:p>
    <w:p w14:paraId="046FFC0F" w14:textId="77777777" w:rsidR="000E56F2" w:rsidRDefault="00A755E4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ogólna zakładu, jego produkcji w układzie asortymentowym wed</w:t>
      </w:r>
      <w:r w:rsidR="00CA1E8F">
        <w:rPr>
          <w:rFonts w:ascii="Times New Roman" w:hAnsi="Times New Roman" w:cs="Times New Roman"/>
          <w:sz w:val="24"/>
          <w:szCs w:val="24"/>
        </w:rPr>
        <w:t xml:space="preserve">ług ilości, </w:t>
      </w:r>
      <w:r>
        <w:rPr>
          <w:rFonts w:ascii="Times New Roman" w:hAnsi="Times New Roman" w:cs="Times New Roman"/>
          <w:sz w:val="24"/>
          <w:szCs w:val="24"/>
        </w:rPr>
        <w:t>jakości</w:t>
      </w:r>
      <w:r w:rsidR="00CA1E8F">
        <w:rPr>
          <w:rFonts w:ascii="Times New Roman" w:hAnsi="Times New Roman" w:cs="Times New Roman"/>
          <w:sz w:val="24"/>
          <w:szCs w:val="24"/>
        </w:rPr>
        <w:t xml:space="preserve"> i wartości</w:t>
      </w:r>
      <w:r w:rsidR="000E56F2">
        <w:rPr>
          <w:rFonts w:ascii="Times New Roman" w:hAnsi="Times New Roman" w:cs="Times New Roman"/>
          <w:sz w:val="24"/>
          <w:szCs w:val="24"/>
        </w:rPr>
        <w:t>.</w:t>
      </w:r>
    </w:p>
    <w:p w14:paraId="57258B10" w14:textId="77777777" w:rsidR="000E56F2" w:rsidRDefault="000E56F2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działa</w:t>
      </w:r>
      <w:r w:rsidR="001D0760">
        <w:rPr>
          <w:rFonts w:ascii="Times New Roman" w:hAnsi="Times New Roman" w:cs="Times New Roman"/>
          <w:sz w:val="24"/>
          <w:szCs w:val="24"/>
        </w:rPr>
        <w:t>lności instytucji upoważnionych</w:t>
      </w:r>
      <w:r>
        <w:rPr>
          <w:rFonts w:ascii="Times New Roman" w:hAnsi="Times New Roman" w:cs="Times New Roman"/>
          <w:sz w:val="24"/>
          <w:szCs w:val="24"/>
        </w:rPr>
        <w:t xml:space="preserve"> do kontroli jakości  towarów i usług.</w:t>
      </w:r>
    </w:p>
    <w:p w14:paraId="5654C6D1" w14:textId="77777777" w:rsidR="000E56F2" w:rsidRDefault="000E56F2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Normy jakościowe  na surowce i wyroby gotowe.</w:t>
      </w:r>
    </w:p>
    <w:p w14:paraId="0D5C303F" w14:textId="77777777" w:rsidR="00A755E4" w:rsidRDefault="000E56F2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surowca, półproduktu, produktu gotowego: pobieranie próbek, wykonywanie analiz, klasyfikacja surowca, półproduktu, gotowego produktu, ocena opakowań.</w:t>
      </w:r>
      <w:r w:rsidR="00A75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39F14" w14:textId="77777777" w:rsidR="000E56F2" w:rsidRDefault="000E56F2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laboratorium, wyposażenie w aparaturę i urządzenia, podstawowa ocena surowców i produktów, laboratoria oceny towarów, funkcje laboratoriów referencyjnych, akredytacja laboratoriów.</w:t>
      </w:r>
    </w:p>
    <w:p w14:paraId="19EA92F7" w14:textId="77777777" w:rsidR="000E56F2" w:rsidRDefault="000E56F2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 systemów zarządzania jakością, dokumentacja  systemów zarządzania jakością, systemy zarządzania jakością w przedsiębiorstwie.</w:t>
      </w:r>
    </w:p>
    <w:p w14:paraId="5714D942" w14:textId="77777777" w:rsidR="000E56F2" w:rsidRDefault="000E56F2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w praktyce zasad przeprowadzania audytów wewnętrznych i zewnętrznych.</w:t>
      </w:r>
    </w:p>
    <w:p w14:paraId="55DF9669" w14:textId="77777777" w:rsidR="00D4200C" w:rsidRDefault="001D0760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Specjalna ocena jakości</w:t>
      </w:r>
      <w:r w:rsidR="00D4200C">
        <w:rPr>
          <w:rFonts w:ascii="Times New Roman" w:hAnsi="Times New Roman" w:cs="Times New Roman"/>
          <w:sz w:val="24"/>
          <w:szCs w:val="24"/>
        </w:rPr>
        <w:t xml:space="preserve"> towarów spożywczych i przemysłowych.</w:t>
      </w:r>
    </w:p>
    <w:p w14:paraId="7D9A2763" w14:textId="77777777" w:rsidR="00D4200C" w:rsidRDefault="00D4200C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jakościowe dotyczące surowców, półproduktów, wyrobów gotowych i metody ich kontroli, wykrywanie zafałszowań.</w:t>
      </w:r>
    </w:p>
    <w:p w14:paraId="1DE5FABA" w14:textId="77777777" w:rsidR="00D4200C" w:rsidRDefault="00D4200C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prawidłowości znakowania towarów.</w:t>
      </w:r>
    </w:p>
    <w:p w14:paraId="1AD06B7E" w14:textId="77777777" w:rsidR="00CA1E8F" w:rsidRDefault="00D4200C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analizy sensorycznej w ocenie żywności i produktów przemysłowych w jednostkach kontrolnych</w:t>
      </w:r>
      <w:r w:rsidR="00CA1E8F">
        <w:rPr>
          <w:rFonts w:ascii="Times New Roman" w:hAnsi="Times New Roman" w:cs="Times New Roman"/>
          <w:sz w:val="24"/>
          <w:szCs w:val="24"/>
        </w:rPr>
        <w:t>.</w:t>
      </w:r>
    </w:p>
    <w:p w14:paraId="48B883E9" w14:textId="77777777" w:rsidR="00CA1E8F" w:rsidRDefault="001D0760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</w:t>
      </w:r>
      <w:r w:rsidR="00CA1E8F">
        <w:rPr>
          <w:rFonts w:ascii="Times New Roman" w:hAnsi="Times New Roman" w:cs="Times New Roman"/>
          <w:sz w:val="24"/>
          <w:szCs w:val="24"/>
        </w:rPr>
        <w:t xml:space="preserve"> zasad obowiązujących przy wprowadzaniu produktów na rynek wewnętrzny.</w:t>
      </w:r>
    </w:p>
    <w:p w14:paraId="69A951E4" w14:textId="77777777" w:rsidR="00CA1E8F" w:rsidRDefault="00CA1E8F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Zasady funkcjonowania i obowiązujące procedury odnoszące się do towarów  w przewozie międzynarodowym, w tym procedury celne, procedury fitosanitarne oraz inspekcyjno-weterynaryjne.</w:t>
      </w:r>
    </w:p>
    <w:p w14:paraId="1FB78646" w14:textId="77777777" w:rsidR="00CA1E8F" w:rsidRDefault="001D0760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 związane </w:t>
      </w:r>
      <w:r w:rsidR="00CA1E8F">
        <w:rPr>
          <w:rFonts w:ascii="Times New Roman" w:hAnsi="Times New Roman" w:cs="Times New Roman"/>
          <w:sz w:val="24"/>
          <w:szCs w:val="24"/>
        </w:rPr>
        <w:t>z ocena produktu jako produktu niebezpiecznego</w:t>
      </w:r>
      <w:r>
        <w:rPr>
          <w:rFonts w:ascii="Times New Roman" w:hAnsi="Times New Roman" w:cs="Times New Roman"/>
          <w:sz w:val="24"/>
          <w:szCs w:val="24"/>
        </w:rPr>
        <w:t xml:space="preserve"> i zasadami odpowiedzialności </w:t>
      </w:r>
      <w:r w:rsidR="00CA1E8F">
        <w:rPr>
          <w:rFonts w:ascii="Times New Roman" w:hAnsi="Times New Roman" w:cs="Times New Roman"/>
          <w:sz w:val="24"/>
          <w:szCs w:val="24"/>
        </w:rPr>
        <w:t>w tym zakresie.</w:t>
      </w:r>
    </w:p>
    <w:p w14:paraId="5EA6FB3A" w14:textId="77777777" w:rsidR="000E56F2" w:rsidRDefault="00CA1E8F" w:rsidP="004E31D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dotyczące ochrony środowiska naturalnego tj. zag</w:t>
      </w:r>
      <w:r w:rsidR="0061306D">
        <w:rPr>
          <w:rFonts w:ascii="Times New Roman" w:hAnsi="Times New Roman" w:cs="Times New Roman"/>
          <w:sz w:val="24"/>
          <w:szCs w:val="24"/>
        </w:rPr>
        <w:t>ospodarowanie odpadów, wykorzystanie opakowań zwrotnych, opakowania biodegradowalne, recykling itp..</w:t>
      </w:r>
    </w:p>
    <w:p w14:paraId="4700CB11" w14:textId="77777777" w:rsidR="001D0760" w:rsidRDefault="001D0760" w:rsidP="001D0760">
      <w:pPr>
        <w:widowControl w:val="0"/>
        <w:suppressAutoHyphens/>
        <w:autoSpaceDE w:val="0"/>
        <w:spacing w:before="100" w:beforeAutospacing="1" w:after="100" w:afterAutospacing="1" w:line="360" w:lineRule="auto"/>
        <w:ind w:left="36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66B0B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Miejsca odbywania praktyki </w:t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>towaroznawczej</w:t>
      </w:r>
    </w:p>
    <w:p w14:paraId="047B33B4" w14:textId="77777777" w:rsidR="001D0760" w:rsidRPr="00F479CC" w:rsidRDefault="001D0760" w:rsidP="001D076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branży spożywczej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57B42C8" w14:textId="77777777" w:rsidR="001D0760" w:rsidRPr="00521964" w:rsidRDefault="001D0760" w:rsidP="001D076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przedsiębiorstwa </w:t>
      </w:r>
      <w:r w:rsidRPr="00F85044">
        <w:rPr>
          <w:rFonts w:ascii="Times New Roman" w:eastAsia="Times New Roman" w:hAnsi="Times New Roman" w:cs="Times New Roman"/>
          <w:sz w:val="24"/>
          <w:szCs w:val="24"/>
          <w:lang w:eastAsia="zh-CN"/>
        </w:rPr>
        <w:t>branży przemysłowej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4BDA395" w14:textId="77777777" w:rsidR="001D0760" w:rsidRDefault="001D0760" w:rsidP="001D0760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1B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Wymagane dokumenty </w:t>
      </w:r>
    </w:p>
    <w:p w14:paraId="5A397C6B" w14:textId="77777777" w:rsidR="001D0760" w:rsidRDefault="001D0760" w:rsidP="001D0760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student realizujący praktykę towaroznawczą</w:t>
      </w:r>
    </w:p>
    <w:p w14:paraId="6A670749" w14:textId="77777777" w:rsidR="001D0760" w:rsidRPr="00A54882" w:rsidRDefault="001D0760" w:rsidP="001D0760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82">
        <w:rPr>
          <w:rFonts w:ascii="Times New Roman" w:eastAsia="Times New Roman" w:hAnsi="Times New Roman" w:cs="Times New Roman"/>
          <w:sz w:val="24"/>
          <w:szCs w:val="24"/>
          <w:lang w:eastAsia="zh-CN"/>
        </w:rPr>
        <w:t>podanie o wyrażenie zgody na samodzielne organizowanie praktyki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zał.</w:t>
      </w:r>
      <w:r w:rsidR="007C60B0">
        <w:rPr>
          <w:rFonts w:ascii="Times New Roman" w:eastAsia="Times New Roman" w:hAnsi="Times New Roman" w:cs="Times New Roman"/>
          <w:sz w:val="24"/>
          <w:szCs w:val="24"/>
          <w:lang w:eastAsia="zh-CN"/>
        </w:rPr>
        <w:t>II i IIa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D8F6360" w14:textId="77777777" w:rsidR="001D0760" w:rsidRDefault="001D0760" w:rsidP="001D0760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1B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student realizujący praktykę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towaroznawczą</w:t>
      </w:r>
      <w:r w:rsidRPr="002F1B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podstawie wykonywanej pracy zawodowej</w:t>
      </w:r>
    </w:p>
    <w:p w14:paraId="50E403E9" w14:textId="77777777" w:rsidR="001D0760" w:rsidRPr="00A54882" w:rsidRDefault="001D0760" w:rsidP="001D0760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48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podanie o zaliczenie praktyki zawodowej (w całości lub w części ) bez obowiązku jej odbywania na podstawie wykonywanej pracy zawodowej zał. </w:t>
      </w:r>
      <w:r w:rsidR="007C60B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14:paraId="5676D7A9" w14:textId="77777777" w:rsidR="001D0760" w:rsidRPr="00F85044" w:rsidRDefault="001D0760" w:rsidP="001D0760">
      <w:pPr>
        <w:pStyle w:val="Akapitzlist"/>
        <w:widowControl w:val="0"/>
        <w:suppressAutoHyphens/>
        <w:autoSpaceDE w:val="0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83C5C51" w14:textId="77777777" w:rsidR="001D0760" w:rsidRDefault="001D0760" w:rsidP="001D0760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850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Zaliczenie praktyki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towaroznawczej</w:t>
      </w:r>
    </w:p>
    <w:p w14:paraId="2EAE54D0" w14:textId="77777777" w:rsidR="001D0760" w:rsidRDefault="001D0760" w:rsidP="001D0760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3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Praktyka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towaroznawcza</w:t>
      </w:r>
      <w:r w:rsidRPr="00983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kończy się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egzaminem</w:t>
      </w:r>
      <w:r w:rsidRPr="00983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0F86AAE" w14:textId="77777777" w:rsidR="001D0760" w:rsidRPr="00F85044" w:rsidRDefault="001D0760" w:rsidP="001D0760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0A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Warunkiem zaliczenia praktyki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towaroznawczej </w:t>
      </w:r>
      <w:r w:rsidRPr="00C50A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jest:</w:t>
      </w:r>
    </w:p>
    <w:p w14:paraId="05217B1E" w14:textId="77777777" w:rsidR="001D0760" w:rsidRDefault="001D0760" w:rsidP="001D076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odbycie praktyki w obowiązującym wymiarze 320 godz. (8 tygodni).</w:t>
      </w:r>
    </w:p>
    <w:p w14:paraId="707CE292" w14:textId="77777777" w:rsidR="001D0760" w:rsidRDefault="001D0760" w:rsidP="001D076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złożenie wypełnionego i potwierdzonego przez podmiot, w którym realizowana jest praktyka  dziennika praktyk (w dzienniku praktyk student powinien zamieścić opis przebiegu każdego dnia realizowanej praktyki oraz oceną wystawioną przez opiekuna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praktyki ze strony podmiotu, w którym realizowana jest praktyka).</w:t>
      </w:r>
    </w:p>
    <w:p w14:paraId="020CEF7B" w14:textId="77777777" w:rsidR="001D0760" w:rsidRDefault="001D0760" w:rsidP="001D076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złożenie wypełnionej KARTY WERYFIKACJI</w:t>
      </w:r>
      <w:r w:rsidR="007B3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EFEKTÓW UCZENIA SIĘ dla każdego miejsca odbywania praktyki (zał. 3).</w:t>
      </w:r>
    </w:p>
    <w:p w14:paraId="454BFFA6" w14:textId="77777777" w:rsidR="001D0760" w:rsidRDefault="001D0760" w:rsidP="001D0760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złożenie wypełnionej ankiety dotyczącej oc</w:t>
      </w:r>
      <w:r w:rsidR="007B3A18">
        <w:rPr>
          <w:rFonts w:ascii="Times New Roman" w:eastAsia="Times New Roman" w:hAnsi="Times New Roman" w:cs="Times New Roman"/>
          <w:sz w:val="24"/>
          <w:szCs w:val="24"/>
          <w:lang w:eastAsia="zh-CN"/>
        </w:rPr>
        <w:t>eny miejsca realizacji praktyki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(zał. </w:t>
      </w:r>
      <w:r w:rsidR="007C60B0">
        <w:rPr>
          <w:rFonts w:ascii="Times New Roman" w:eastAsia="Times New Roman" w:hAnsi="Times New Roman" w:cs="Times New Roman"/>
          <w:sz w:val="24"/>
          <w:szCs w:val="24"/>
          <w:lang w:eastAsia="zh-CN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14:paraId="0F9B6577" w14:textId="3BEB96B9" w:rsidR="007B3A18" w:rsidRPr="00660E31" w:rsidRDefault="007B3A18" w:rsidP="007B3A18">
      <w:pPr>
        <w:pStyle w:val="Standard"/>
        <w:numPr>
          <w:ilvl w:val="0"/>
          <w:numId w:val="3"/>
        </w:numPr>
        <w:tabs>
          <w:tab w:val="left" w:pos="709"/>
          <w:tab w:val="left" w:pos="851"/>
          <w:tab w:val="left" w:pos="1689"/>
        </w:tabs>
        <w:spacing w:line="360" w:lineRule="auto"/>
        <w:ind w:left="714" w:hanging="357"/>
        <w:jc w:val="both"/>
      </w:pPr>
      <w:r>
        <w:t>zakres zaliczenia obejmuje treści merytoryczne (ocena z odpowiedzi na pytanie egzaminującego)</w:t>
      </w:r>
      <w:r w:rsidR="00660E31">
        <w:t xml:space="preserve"> oraz </w:t>
      </w:r>
      <w:r w:rsidR="009D076F">
        <w:t>opin</w:t>
      </w:r>
      <w:r w:rsidR="00660E31">
        <w:t>ię</w:t>
      </w:r>
      <w:r w:rsidR="009D076F">
        <w:t xml:space="preserve">  zakładowego opiekuna prakty</w:t>
      </w:r>
      <w:r w:rsidR="00660E31">
        <w:t xml:space="preserve">k </w:t>
      </w:r>
      <w:r w:rsidRPr="00660E31">
        <w:t>i ocenę</w:t>
      </w:r>
      <w:r w:rsidR="00660E31">
        <w:t xml:space="preserve"> wystawioną studentowi przez </w:t>
      </w:r>
      <w:r w:rsidRPr="00660E31">
        <w:t xml:space="preserve"> </w:t>
      </w:r>
      <w:r w:rsidR="00660E31">
        <w:t>organizację</w:t>
      </w:r>
      <w:r w:rsidRPr="00660E31">
        <w:t>, w której odbywała się praktyka.</w:t>
      </w:r>
    </w:p>
    <w:p w14:paraId="57904EC3" w14:textId="77777777" w:rsidR="001D0760" w:rsidRDefault="001D0760" w:rsidP="001D0760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rPr>
          <w:b/>
        </w:rPr>
      </w:pPr>
    </w:p>
    <w:p w14:paraId="562A6216" w14:textId="77777777" w:rsidR="001D0760" w:rsidRPr="009755C7" w:rsidRDefault="001D0760" w:rsidP="001D0760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rPr>
          <w:b/>
        </w:rPr>
      </w:pPr>
      <w:r w:rsidRPr="009755C7">
        <w:rPr>
          <w:b/>
        </w:rPr>
        <w:t>Zaliczenie praktyki na podstawie wykonywanej pracy zawodowej</w:t>
      </w:r>
      <w:r>
        <w:rPr>
          <w:b/>
        </w:rPr>
        <w:t>:</w:t>
      </w:r>
    </w:p>
    <w:p w14:paraId="3301B844" w14:textId="77777777" w:rsidR="001D0760" w:rsidRDefault="001D0760" w:rsidP="001D0760">
      <w:pPr>
        <w:pStyle w:val="Standard"/>
        <w:numPr>
          <w:ilvl w:val="0"/>
          <w:numId w:val="3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>o zaliczenie praktyki na podstawie wykonywanej pracy zawodowej mogą się ubiegać studenci, którzy wykonują pracę zawodową lub prowadzą działalność gospodarczą pod warunkiem, że ich zakres pracy jest zgodny z programem odbywanych praktyk.</w:t>
      </w:r>
    </w:p>
    <w:p w14:paraId="6406CD1C" w14:textId="29199C1A" w:rsidR="001D0760" w:rsidRDefault="001D0760" w:rsidP="001D0760">
      <w:pPr>
        <w:pStyle w:val="Standard"/>
        <w:numPr>
          <w:ilvl w:val="0"/>
          <w:numId w:val="3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ab/>
        <w:t xml:space="preserve">decyzję o zaliczeniu praktyki studenckiej, o której mowa  podejmuje Dyrektor Instytutu po przedłożeniu przez studenta podania zał. </w:t>
      </w:r>
      <w:r w:rsidR="007C60B0">
        <w:t>4</w:t>
      </w:r>
      <w:r>
        <w:t>. wraz z dokumentami  potwierdzającymi charakter i zakres obowiązków wykonywanej pracy.</w:t>
      </w:r>
    </w:p>
    <w:p w14:paraId="73F7A527" w14:textId="77777777" w:rsidR="001D0760" w:rsidRDefault="001D0760" w:rsidP="001D0760">
      <w:pPr>
        <w:pStyle w:val="Standard"/>
        <w:numPr>
          <w:ilvl w:val="0"/>
          <w:numId w:val="3"/>
        </w:numPr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>wpisu zaliczenia praktyki dokonuje opiekun praktyk w terminie spełniającym warunki zaliczenia praktyki</w:t>
      </w:r>
    </w:p>
    <w:p w14:paraId="7E87BE47" w14:textId="77777777" w:rsidR="001D0760" w:rsidRPr="00C66B0B" w:rsidRDefault="001D0760" w:rsidP="001D0760">
      <w:pPr>
        <w:widowControl w:val="0"/>
        <w:suppressAutoHyphens/>
        <w:autoSpaceDE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9BA666" w14:textId="77777777" w:rsidR="001D0760" w:rsidRPr="001D0760" w:rsidRDefault="001D0760" w:rsidP="007B3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760" w:rsidRPr="001D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A1145"/>
    <w:multiLevelType w:val="hybridMultilevel"/>
    <w:tmpl w:val="550E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05DB"/>
    <w:multiLevelType w:val="hybridMultilevel"/>
    <w:tmpl w:val="C79A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BB2989"/>
    <w:multiLevelType w:val="hybridMultilevel"/>
    <w:tmpl w:val="6700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60102"/>
    <w:multiLevelType w:val="hybridMultilevel"/>
    <w:tmpl w:val="B400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5752"/>
    <w:multiLevelType w:val="hybridMultilevel"/>
    <w:tmpl w:val="351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5E4"/>
    <w:rsid w:val="000E56F2"/>
    <w:rsid w:val="001D0760"/>
    <w:rsid w:val="004E31DD"/>
    <w:rsid w:val="0061306D"/>
    <w:rsid w:val="00660E31"/>
    <w:rsid w:val="006B367C"/>
    <w:rsid w:val="007B3A18"/>
    <w:rsid w:val="007C60B0"/>
    <w:rsid w:val="007F6AC6"/>
    <w:rsid w:val="009D076F"/>
    <w:rsid w:val="009F39F4"/>
    <w:rsid w:val="00A755E4"/>
    <w:rsid w:val="00CA1E8F"/>
    <w:rsid w:val="00D4200C"/>
    <w:rsid w:val="00D963DD"/>
    <w:rsid w:val="00DB7353"/>
    <w:rsid w:val="00E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9F5F"/>
  <w15:docId w15:val="{A061139D-4497-442E-8A2D-FF082CC9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07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12">
    <w:name w:val="Font Style12"/>
    <w:rsid w:val="001D0760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Elżbieta Brągiel</cp:lastModifiedBy>
  <cp:revision>9</cp:revision>
  <dcterms:created xsi:type="dcterms:W3CDTF">2020-03-09T07:47:00Z</dcterms:created>
  <dcterms:modified xsi:type="dcterms:W3CDTF">2021-02-03T17:27:00Z</dcterms:modified>
</cp:coreProperties>
</file>