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6F" w:rsidRDefault="00C65704" w:rsidP="0039526F">
      <w:pPr>
        <w:widowControl/>
        <w:suppressAutoHyphens w:val="0"/>
        <w:autoSpaceDE/>
        <w:spacing w:after="200" w:line="276" w:lineRule="auto"/>
        <w:rPr>
          <w:noProof/>
          <w:lang w:eastAsia="pl-PL"/>
        </w:rPr>
      </w:pPr>
      <w:r w:rsidRPr="008C7413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119380</wp:posOffset>
            </wp:positionH>
            <wp:positionV relativeFrom="paragraph">
              <wp:posOffset>138430</wp:posOffset>
            </wp:positionV>
            <wp:extent cx="2054225" cy="390525"/>
            <wp:effectExtent l="0" t="0" r="317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5704" w:rsidRDefault="00C65704" w:rsidP="0039526F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39526F" w:rsidRDefault="0039526F" w:rsidP="00C65704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44FB5" w:rsidRDefault="00222C00" w:rsidP="00C65704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P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>raktyk</w:t>
      </w:r>
      <w:r>
        <w:rPr>
          <w:rFonts w:ascii="Times New Roman" w:eastAsia="Calibri" w:hAnsi="Times New Roman" w:cs="Times New Roman"/>
          <w:b/>
          <w:lang w:eastAsia="en-US"/>
        </w:rPr>
        <w:t xml:space="preserve">a </w:t>
      </w:r>
      <w:r w:rsidR="00244FB5">
        <w:rPr>
          <w:rFonts w:ascii="Times New Roman" w:eastAsia="Calibri" w:hAnsi="Times New Roman" w:cs="Times New Roman"/>
          <w:b/>
          <w:lang w:eastAsia="en-US"/>
        </w:rPr>
        <w:t>dyplomow</w:t>
      </w:r>
      <w:r>
        <w:rPr>
          <w:rFonts w:ascii="Times New Roman" w:eastAsia="Calibri" w:hAnsi="Times New Roman" w:cs="Times New Roman"/>
          <w:b/>
          <w:lang w:eastAsia="en-US"/>
        </w:rPr>
        <w:t>a</w:t>
      </w:r>
      <w:r w:rsidR="00244FB5">
        <w:rPr>
          <w:rFonts w:ascii="Times New Roman" w:eastAsia="Calibri" w:hAnsi="Times New Roman" w:cs="Times New Roman"/>
          <w:b/>
          <w:lang w:eastAsia="en-US"/>
        </w:rPr>
        <w:t xml:space="preserve"> dla studentów IV</w:t>
      </w:r>
      <w:r w:rsidR="00C65704">
        <w:rPr>
          <w:rFonts w:ascii="Times New Roman" w:eastAsia="Calibri" w:hAnsi="Times New Roman" w:cs="Times New Roman"/>
          <w:b/>
          <w:lang w:eastAsia="en-US"/>
        </w:rPr>
        <w:t xml:space="preserve"> roku studiów w Karpackiej  Państwowej Uczelni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C65704">
        <w:rPr>
          <w:rFonts w:ascii="Times New Roman" w:eastAsia="Calibri" w:hAnsi="Times New Roman" w:cs="Times New Roman"/>
          <w:b/>
          <w:lang w:eastAsia="en-US"/>
        </w:rPr>
        <w:t xml:space="preserve">w Krośnie </w:t>
      </w:r>
      <w:r w:rsidR="00244FB5" w:rsidRPr="002F3250">
        <w:rPr>
          <w:rFonts w:ascii="Times New Roman" w:eastAsia="Calibri" w:hAnsi="Times New Roman" w:cs="Times New Roman"/>
          <w:b/>
          <w:lang w:eastAsia="en-US"/>
        </w:rPr>
        <w:t>na kierunku Towaroznawstwo</w:t>
      </w:r>
    </w:p>
    <w:p w:rsidR="00222C00" w:rsidRDefault="00222C00" w:rsidP="00C65704">
      <w:pPr>
        <w:widowControl/>
        <w:suppressAutoHyphens w:val="0"/>
        <w:autoSpaceDE/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22C00" w:rsidRDefault="00222C00" w:rsidP="00222C00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360" w:lineRule="auto"/>
        <w:jc w:val="both"/>
      </w:pPr>
      <w:r>
        <w:t>Celem praktyki dyplomowej jest samodzielne zebranie materiału empirycznego do pracy dyplomowej. Kształtowanie umiejętności niezbędnych w przyszłej pracy zawodowej, w tym m.in. umiejętności: analitycznych, organizacyjnych, pracy w zespole, nawiązywania kontaktów, prowadzenia negocjacji, a także przygotowanie studenta do samodzielności i odpowiedzialności za powierzone mu zadania, poszerzenie znajomości języków obcych itp..</w:t>
      </w:r>
    </w:p>
    <w:p w:rsidR="00222C00" w:rsidRDefault="00222C00" w:rsidP="00222C00">
      <w:pPr>
        <w:widowControl/>
        <w:suppressAutoHyphens w:val="0"/>
        <w:autoSpaceDE/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1F3938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Zaliczenie praktyki dyplomowej</w:t>
      </w:r>
    </w:p>
    <w:p w:rsidR="001F3938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983087">
        <w:rPr>
          <w:rFonts w:ascii="Times New Roman" w:hAnsi="Times New Roman" w:cs="Times New Roman"/>
        </w:rPr>
        <w:t xml:space="preserve">Praktyka </w:t>
      </w:r>
      <w:r>
        <w:rPr>
          <w:rFonts w:ascii="Times New Roman" w:hAnsi="Times New Roman" w:cs="Times New Roman"/>
        </w:rPr>
        <w:t xml:space="preserve">dyplomowa </w:t>
      </w:r>
      <w:r w:rsidRPr="00983087">
        <w:rPr>
          <w:rFonts w:ascii="Times New Roman" w:hAnsi="Times New Roman" w:cs="Times New Roman"/>
        </w:rPr>
        <w:t>kończy się zaliczeniem</w:t>
      </w:r>
      <w:r>
        <w:rPr>
          <w:rFonts w:ascii="Times New Roman" w:hAnsi="Times New Roman" w:cs="Times New Roman"/>
        </w:rPr>
        <w:t>.</w:t>
      </w:r>
      <w:r w:rsidRPr="00983087">
        <w:rPr>
          <w:rFonts w:ascii="Times New Roman" w:hAnsi="Times New Roman" w:cs="Times New Roman"/>
        </w:rPr>
        <w:t xml:space="preserve"> </w:t>
      </w:r>
    </w:p>
    <w:p w:rsidR="001F3938" w:rsidRPr="00C50A7D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C50A7D">
        <w:rPr>
          <w:rFonts w:ascii="Times New Roman" w:hAnsi="Times New Roman" w:cs="Times New Roman"/>
          <w:b/>
        </w:rPr>
        <w:t>Warunkiem zaliczenia praktyki jest:</w:t>
      </w:r>
    </w:p>
    <w:p w:rsidR="001F3938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odbycie praktyki w obowiązującym wymiarze  1</w:t>
      </w:r>
      <w:r w:rsidR="00222C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godz. (</w:t>
      </w:r>
      <w:r w:rsidR="00222C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tygodnie).</w:t>
      </w:r>
    </w:p>
    <w:p w:rsidR="001F3938" w:rsidRPr="00222C00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wypełnionego i potwierdzonego przez podmiot, w którym realizowana jest praktyka </w:t>
      </w:r>
      <w:r w:rsidRPr="00222C00">
        <w:rPr>
          <w:rFonts w:ascii="Times New Roman" w:hAnsi="Times New Roman" w:cs="Times New Roman"/>
        </w:rPr>
        <w:t xml:space="preserve">lub opiekuna pracy </w:t>
      </w:r>
      <w:r w:rsidR="00222C00">
        <w:rPr>
          <w:rFonts w:ascii="Times New Roman" w:hAnsi="Times New Roman" w:cs="Times New Roman"/>
        </w:rPr>
        <w:t xml:space="preserve">dyplomowej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dziennika praktyk (w dzienniku praktyk student powinien zamieścić opis przebiegu każdego dnia realizowanej praktyki wraz z opinią oraz oceną wystawioną przez opiekuna praktyki ze strony podmiotu, w którym realizowana jest praktyka lub </w:t>
      </w:r>
      <w:r w:rsidRPr="00222C00">
        <w:rPr>
          <w:rFonts w:ascii="Times New Roman" w:hAnsi="Times New Roman" w:cs="Times New Roman"/>
        </w:rPr>
        <w:t xml:space="preserve">opiekuna pracy </w:t>
      </w:r>
      <w:r w:rsidR="00222C00">
        <w:rPr>
          <w:rFonts w:ascii="Times New Roman" w:hAnsi="Times New Roman" w:cs="Times New Roman"/>
        </w:rPr>
        <w:t>dyplomowej</w:t>
      </w:r>
      <w:r w:rsidRPr="00222C00">
        <w:rPr>
          <w:rFonts w:ascii="Times New Roman" w:hAnsi="Times New Roman" w:cs="Times New Roman"/>
        </w:rPr>
        <w:t>).</w:t>
      </w:r>
    </w:p>
    <w:p w:rsidR="001F3938" w:rsidRDefault="001F3938" w:rsidP="001F3938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złożenie wypełnionej KARTY WERYFIKACJI EFEKTÓW UCZENIA SIĘ praktyki (zał. 3).</w:t>
      </w:r>
    </w:p>
    <w:p w:rsidR="001F3938" w:rsidRPr="004654D7" w:rsidRDefault="001F3938" w:rsidP="001F393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:rsidR="001F3938" w:rsidRPr="001F3938" w:rsidRDefault="001F3938" w:rsidP="001F3938">
      <w:pPr>
        <w:jc w:val="both"/>
        <w:rPr>
          <w:rFonts w:ascii="Times New Roman" w:hAnsi="Times New Roman" w:cs="Times New Roman"/>
        </w:rPr>
      </w:pPr>
    </w:p>
    <w:sectPr w:rsidR="001F3938" w:rsidRPr="001F3938" w:rsidSect="00D5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5B" w:rsidRDefault="006C665B" w:rsidP="0039526F">
      <w:r>
        <w:separator/>
      </w:r>
    </w:p>
  </w:endnote>
  <w:endnote w:type="continuationSeparator" w:id="0">
    <w:p w:rsidR="006C665B" w:rsidRDefault="006C665B" w:rsidP="0039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5B" w:rsidRDefault="006C665B" w:rsidP="0039526F">
      <w:r>
        <w:separator/>
      </w:r>
    </w:p>
  </w:footnote>
  <w:footnote w:type="continuationSeparator" w:id="0">
    <w:p w:rsidR="006C665B" w:rsidRDefault="006C665B" w:rsidP="00395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6231"/>
    <w:multiLevelType w:val="hybridMultilevel"/>
    <w:tmpl w:val="865E4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FB5"/>
    <w:rsid w:val="000751B2"/>
    <w:rsid w:val="00162DB0"/>
    <w:rsid w:val="001C2CCC"/>
    <w:rsid w:val="001F3938"/>
    <w:rsid w:val="00222C00"/>
    <w:rsid w:val="00244FB5"/>
    <w:rsid w:val="00253620"/>
    <w:rsid w:val="0039526F"/>
    <w:rsid w:val="004A38ED"/>
    <w:rsid w:val="006C665B"/>
    <w:rsid w:val="00884F9B"/>
    <w:rsid w:val="009F174B"/>
    <w:rsid w:val="00A2561E"/>
    <w:rsid w:val="00C65704"/>
    <w:rsid w:val="00D33C08"/>
    <w:rsid w:val="00D52F66"/>
    <w:rsid w:val="00F5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B5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6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222C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FB5"/>
    <w:pPr>
      <w:widowControl w:val="0"/>
      <w:suppressAutoHyphens/>
      <w:autoSpaceDE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F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26F"/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6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222C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2</cp:revision>
  <dcterms:created xsi:type="dcterms:W3CDTF">2020-11-11T16:36:00Z</dcterms:created>
  <dcterms:modified xsi:type="dcterms:W3CDTF">2020-11-11T16:36:00Z</dcterms:modified>
</cp:coreProperties>
</file>