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6" w:rsidRDefault="00B71B56" w:rsidP="00B71B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43CC5">
        <w:rPr>
          <w:rFonts w:ascii="Times New Roman" w:hAnsi="Times New Roman" w:cs="Times New Roman"/>
          <w:b/>
          <w:sz w:val="20"/>
          <w:szCs w:val="20"/>
        </w:rPr>
        <w:t xml:space="preserve">Wykaz przedmiotów dostępnych dla studentów zagranicznych w roku akademickim </w:t>
      </w:r>
      <w:r>
        <w:rPr>
          <w:rFonts w:ascii="Times New Roman" w:hAnsi="Times New Roman" w:cs="Times New Roman"/>
          <w:b/>
          <w:sz w:val="20"/>
          <w:szCs w:val="20"/>
        </w:rPr>
        <w:t xml:space="preserve">2021/2022 </w:t>
      </w:r>
      <w:r w:rsidRPr="00743CC5">
        <w:rPr>
          <w:rFonts w:ascii="Times New Roman" w:hAnsi="Times New Roman" w:cs="Times New Roman"/>
          <w:b/>
          <w:sz w:val="20"/>
          <w:szCs w:val="20"/>
        </w:rPr>
        <w:t xml:space="preserve">na kierunku studiów </w:t>
      </w:r>
      <w:r>
        <w:rPr>
          <w:rFonts w:ascii="Times New Roman" w:hAnsi="Times New Roman" w:cs="Times New Roman"/>
          <w:b/>
          <w:sz w:val="20"/>
          <w:szCs w:val="20"/>
        </w:rPr>
        <w:t xml:space="preserve">Pielęgniarstwo / </w:t>
      </w:r>
    </w:p>
    <w:p w:rsidR="005E2E35" w:rsidRPr="00B71B56" w:rsidRDefault="001770B2" w:rsidP="00743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71B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List of subjects available to foreign students in the field </w:t>
      </w:r>
      <w:r w:rsidR="00B71B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71B56">
        <w:rPr>
          <w:rFonts w:ascii="Times New Roman" w:hAnsi="Times New Roman" w:cs="Times New Roman"/>
          <w:b/>
          <w:sz w:val="20"/>
          <w:szCs w:val="20"/>
          <w:lang w:val="en-US"/>
        </w:rPr>
        <w:t>of Nursing in the academic year</w:t>
      </w:r>
      <w:r w:rsidR="00B71B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2021/2022</w:t>
      </w:r>
    </w:p>
    <w:p w:rsidR="001770B2" w:rsidRPr="00B71B56" w:rsidRDefault="001770B2" w:rsidP="00743C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a-Siatka"/>
        <w:tblW w:w="13603" w:type="dxa"/>
        <w:tblLook w:val="04A0"/>
      </w:tblPr>
      <w:tblGrid>
        <w:gridCol w:w="1179"/>
        <w:gridCol w:w="9164"/>
        <w:gridCol w:w="1985"/>
        <w:gridCol w:w="1275"/>
      </w:tblGrid>
      <w:tr w:rsidR="00092E8C" w:rsidRPr="00743CC5" w:rsidTr="006B1359">
        <w:trPr>
          <w:trHeight w:val="460"/>
        </w:trPr>
        <w:tc>
          <w:tcPr>
            <w:tcW w:w="1179" w:type="dxa"/>
          </w:tcPr>
          <w:p w:rsidR="00092E8C" w:rsidRPr="00743CC5" w:rsidRDefault="00743CC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164" w:type="dxa"/>
          </w:tcPr>
          <w:p w:rsidR="00B71B56" w:rsidRPr="00B71B56" w:rsidRDefault="00B71B56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Kursy realizowane w języku angielskim (nazwa kursu w języku polskim i języku angielskim) - zakres proponowanych wykładów/konsultacji/projektów w języku angielskim)</w:t>
            </w:r>
          </w:p>
          <w:p w:rsidR="00092E8C" w:rsidRPr="00B71B56" w:rsidRDefault="001770B2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Courses conducted in English (name of the course in Polish and English) - scope of the proposed lectures / consultations / projects in English)</w:t>
            </w:r>
          </w:p>
        </w:tc>
        <w:tc>
          <w:tcPr>
            <w:tcW w:w="1985" w:type="dxa"/>
          </w:tcPr>
          <w:p w:rsidR="00092E8C" w:rsidRPr="00743CC5" w:rsidRDefault="00B71B56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Semestr realizacji</w:t>
            </w:r>
            <w:r w:rsidRPr="0017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770B2" w:rsidRPr="001770B2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275" w:type="dxa"/>
          </w:tcPr>
          <w:p w:rsidR="00092E8C" w:rsidRPr="00743CC5" w:rsidRDefault="00A72E04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092E8C" w:rsidRPr="00743CC5" w:rsidTr="006B1359">
        <w:trPr>
          <w:trHeight w:val="460"/>
        </w:trPr>
        <w:tc>
          <w:tcPr>
            <w:tcW w:w="1179" w:type="dxa"/>
          </w:tcPr>
          <w:p w:rsidR="00092E8C" w:rsidRPr="00743CC5" w:rsidRDefault="00092E8C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4" w:type="dxa"/>
          </w:tcPr>
          <w:p w:rsidR="001770B2" w:rsidRPr="00B71B56" w:rsidRDefault="00B02BA8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</w:t>
            </w:r>
            <w:proofErr w:type="spellStart"/>
            <w:r w:rsidR="003656A5" w:rsidRPr="007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Podstawy</w:t>
            </w:r>
            <w:proofErr w:type="spellEnd"/>
            <w:r w:rsidR="003656A5" w:rsidRPr="007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3656A5" w:rsidRPr="00754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Pielęgniarstwa</w:t>
            </w:r>
            <w:proofErr w:type="spellEnd"/>
            <w:r w:rsidR="003656A5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1770B2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(practices) / Fundamentals of nursing (practices) - 80 h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   - </w:t>
            </w: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Patient's rights and obligations.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- Scope of tasks and working conditions of a nurse in health care institutions.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- Admitting the patient to the ward, including collecting information about the patient's health situation for the purposes of providing nursing care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- Nurse's actions in caring for a patient who is immobilized for a long time.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- Scope of preventive and therapeutic activities of a nurse towards a patient at risk of developing pressure ulcers.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- Nurse's tasks in caring for a patient with difficulties in self-service, a patient with sleep disorders, with pain and fever, with 1st to 3rd degree pressure ulcer.</w:t>
            </w:r>
          </w:p>
          <w:p w:rsidR="001770B2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- Preparation of the patient for discharge from the hospital. Educational activities of a nurse.</w:t>
            </w:r>
          </w:p>
          <w:p w:rsidR="005E2E35" w:rsidRPr="00B71B56" w:rsidRDefault="001770B2" w:rsidP="001770B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- Nursing care and selected theories of nursing (F. Nightingale, V. Henderson, D. Orem, C. Roy., B. Neuman).</w:t>
            </w:r>
          </w:p>
        </w:tc>
        <w:tc>
          <w:tcPr>
            <w:tcW w:w="1985" w:type="dxa"/>
          </w:tcPr>
          <w:p w:rsidR="00092E8C" w:rsidRPr="00743CC5" w:rsidRDefault="00B02BA8" w:rsidP="00B0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BA8">
              <w:rPr>
                <w:rFonts w:ascii="Times New Roman" w:hAnsi="Times New Roman" w:cs="Times New Roman"/>
                <w:sz w:val="20"/>
                <w:szCs w:val="20"/>
              </w:rPr>
              <w:t xml:space="preserve">Semestr Zimowy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02BA8">
              <w:rPr>
                <w:rFonts w:ascii="Times New Roman" w:hAnsi="Times New Roman" w:cs="Times New Roman"/>
                <w:sz w:val="20"/>
                <w:szCs w:val="20"/>
              </w:rPr>
              <w:t>Winter semester</w:t>
            </w:r>
          </w:p>
        </w:tc>
        <w:tc>
          <w:tcPr>
            <w:tcW w:w="1275" w:type="dxa"/>
          </w:tcPr>
          <w:p w:rsidR="00092E8C" w:rsidRPr="00743CC5" w:rsidRDefault="001C45BB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4" w:type="dxa"/>
          </w:tcPr>
          <w:p w:rsidR="00B02BA8" w:rsidRPr="00B71B56" w:rsidRDefault="00B02BA8" w:rsidP="00B02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Pediatria </w:t>
            </w:r>
            <w:proofErr w:type="spellStart"/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</w:t>
            </w:r>
            <w:proofErr w:type="spellEnd"/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pielęgniarstwo pediatryczne (praktyki, wykłady) / </w:t>
            </w:r>
            <w:r w:rsid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br/>
            </w:r>
            <w:r w:rsidR="001770B2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Pediatrics and pediatri</w:t>
            </w:r>
            <w:r w:rsidR="001B5651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 nursing (practices, classes</w:t>
            </w:r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) </w:t>
            </w:r>
            <w:r w:rsidR="00762C78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146B64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120</w:t>
            </w:r>
            <w:r w:rsidR="00762C78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="00A26A31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+ 15</w:t>
            </w:r>
            <w:r w:rsidR="001770B2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h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Principles of counseling among children and youth. Addictions of the developmental age population and contemporary health threats influencing the development and life of children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The role of nursing staff in adapting a child to the hospital environment.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Nurse's participation in the interdisciplinary assessment of the child's health.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Physical and mental preparation of a child for selected diagnostic tests.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Principles of enteral nutrition and parenteral nutrition in children and adolescents.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Infectious diseases. Principles of organizing isolation of patients with infectious disease in public places</w:t>
            </w:r>
            <w:r w:rsid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Types of wounds in children. Current recommendations for wound care methods and measures.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Nurse's participation in the early diagnosis of disorders in somatic development - methodology of the screening test - interpretation of the results</w:t>
            </w:r>
          </w:p>
          <w:p w:rsidR="005E2E35" w:rsidRPr="00B02BA8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Assessment of the level of pain of children, the reaction of a small patient to pain and its severity. Available methods of pain measurement and elimination.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146B6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2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A31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4" w:type="dxa"/>
          </w:tcPr>
          <w:p w:rsidR="00B02BA8" w:rsidRPr="00B71B56" w:rsidRDefault="007E2115" w:rsidP="006B135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Choroby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wewnętrzne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internistyczne</w:t>
            </w:r>
            <w:proofErr w:type="spellEnd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(praktyki, wykłady)  / </w:t>
            </w:r>
            <w:r w:rsid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Internal diseases and nursing in internal diseases (practices, classes) </w:t>
            </w:r>
            <w:r w:rsidR="0047744A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  <w:r w:rsidR="00C37D6C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 + </w:t>
            </w:r>
            <w:r w:rsidR="00146B64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h</w:t>
            </w:r>
          </w:p>
          <w:p w:rsidR="001B5651" w:rsidRPr="00B71B56" w:rsidRDefault="001B5651" w:rsidP="001B5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Acute coronary syndromes - patient care problems - ways of solving them.</w:t>
            </w:r>
          </w:p>
          <w:p w:rsidR="001B5651" w:rsidRPr="00B71B56" w:rsidRDefault="001B5651" w:rsidP="001B5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Health education of a patient with ischemic heart disease and arterial hypertension.</w:t>
            </w:r>
          </w:p>
          <w:p w:rsidR="001B5651" w:rsidRPr="00B71B56" w:rsidRDefault="001B5651" w:rsidP="001B5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problems of patients with bronchial asthma and inflammatory diseases of the respiratory system.</w:t>
            </w:r>
          </w:p>
          <w:p w:rsidR="001B5651" w:rsidRPr="00B71B56" w:rsidRDefault="001B5651" w:rsidP="001B5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Participation of an internal medicine nurse in physiotherapy of the respiratory system.</w:t>
            </w:r>
          </w:p>
          <w:p w:rsidR="005E2E35" w:rsidRPr="00B71B56" w:rsidRDefault="001B5651" w:rsidP="001B56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with gastric or duodenal ulcer disease.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47744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7D6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46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164" w:type="dxa"/>
          </w:tcPr>
          <w:p w:rsidR="00B02BA8" w:rsidRPr="00B71B56" w:rsidRDefault="00D27DFC" w:rsidP="00D27D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Chirurgia </w:t>
            </w:r>
            <w:proofErr w:type="spellStart"/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i</w:t>
            </w:r>
            <w:proofErr w:type="spellEnd"/>
            <w:r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pielęgniarstwo chirurgiczne (praktyki) / Surgery and Surgical Nursing (practices) </w:t>
            </w:r>
            <w:r w:rsidR="00960109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80</w:t>
            </w:r>
            <w:r w:rsidR="00E95732" w:rsidRPr="00B71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h</w:t>
            </w:r>
          </w:p>
          <w:p w:rsidR="001B5651" w:rsidRPr="00B71B56" w:rsidRDefault="001B5651" w:rsidP="00E95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Admitting the patient to the surgical ward.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Preparation of the patient for diagnostic tests and post-examination nursing care.</w:t>
            </w:r>
          </w:p>
          <w:p w:rsidR="001B5651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Nursing care for a patient prepared for the procedure of removal of the appendix and gallbladder.</w:t>
            </w:r>
          </w:p>
          <w:p w:rsidR="005E2E35" w:rsidRPr="00B71B56" w:rsidRDefault="001B5651" w:rsidP="001B56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71B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- Nursing condition and diagnosis of a patient preparing for surgery on the stomach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96010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4" w:type="dxa"/>
          </w:tcPr>
          <w:p w:rsidR="00B02BA8" w:rsidRPr="00B71B56" w:rsidRDefault="00D27DFC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Geriatria </w:t>
            </w:r>
            <w:proofErr w:type="spellStart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geriatryczne (praktyki) / Geriatrics and geriatric nursing (practices) </w:t>
            </w:r>
            <w:r w:rsidR="00C72613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 h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Physiology of the aging process. Differences between the aging of women and men.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Determinants of nursing geriatric care. Health assessment and examination of an elderly patient.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Geriatric assessment tools and scales in </w:t>
            </w:r>
            <w:r w:rsidR="00B71B56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nursing</w:t>
            </w: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care.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Healthy lifestyles in old age: nutrition in old age. Nurse's tasks in promoting healthy lifestyle of the elderly.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Physical activity in old age. Nurse's tasks in senior's motivation to physical activity.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role of a nurse in hospital treatment of an elderly person - the nurse's conduct in selected clinical problems.</w:t>
            </w:r>
          </w:p>
          <w:p w:rsidR="00B778C8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Working with an elderly person in selected hospital wards - the specificity of admitting the patient to the ward.</w:t>
            </w:r>
          </w:p>
          <w:p w:rsidR="005E2E35" w:rsidRPr="00B71B56" w:rsidRDefault="00B778C8" w:rsidP="00B778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Preparation of an elderly for discharge from hospital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C7261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4" w:type="dxa"/>
          </w:tcPr>
          <w:p w:rsidR="00B02BA8" w:rsidRPr="005E2E35" w:rsidRDefault="00D27DF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Neurologia i pielęgniarstwo neurologiczne (praktyki) / </w:t>
            </w:r>
            <w:r w:rsidR="00B71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B778C8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Neurology</w:t>
            </w:r>
            <w:proofErr w:type="spellEnd"/>
            <w:r w:rsidR="00B778C8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="00B778C8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neurological</w:t>
            </w:r>
            <w:proofErr w:type="spellEnd"/>
            <w:r w:rsidR="00B778C8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nursing </w:t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(practices) </w:t>
            </w:r>
            <w:r w:rsidR="00BF06B0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80 h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Establishing contact with a patient with communication disorders. Nursing a patient with consciousness disorders.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problems of a patient with movement disorders. Care plan for a patient with impaired sensation.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Nutrition in neurological diseases.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Diagnosis and planning of care for a patient after ischemic and hemorrhagic stroke.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Diagnosis and planning of patient care in the acute phase of multiple sclerosis. Motivating for a self-care of a patient with multiple sclerosis.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Planning of care for a patient with paraplegia and tetraplegia - care procedures.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Establishing a care plan for a patient with hydrocephalus. Diagnostic procedures in neurology.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with a brain tumor.</w:t>
            </w:r>
          </w:p>
          <w:p w:rsidR="005E2E35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with intracranial hypertension.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BF06B0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64" w:type="dxa"/>
          </w:tcPr>
          <w:p w:rsidR="00B02BA8" w:rsidRPr="00B71B56" w:rsidRDefault="00D27DF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>Psychiatria i pielęgniarstwo psychiatryczne (praktyki)</w:t>
            </w:r>
            <w:r w:rsidR="00B71B56"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B71B56"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15C"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>Psychiatry and psychiatric nursing (practices)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4CB8"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>80 h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role of a nurse in the promotion and prevention of mental health.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Diagnosis of mental diseases.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Organizing care for the mentally ill in accordance with the assumptions of the nursing plan.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Effective communication with the patient, his family, therapeutic team.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Communication techniques in difficult situations.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Participation in the process of psychotherapy.</w:t>
            </w:r>
          </w:p>
          <w:p w:rsidR="007A715C" w:rsidRPr="00B71B56" w:rsidRDefault="007A715C" w:rsidP="007A71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Nurses arranging activities aimed at achieving by the patient the maximum possible independence in everyday life.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E84CB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4" w:type="dxa"/>
          </w:tcPr>
          <w:p w:rsidR="00B02BA8" w:rsidRPr="005E2E35" w:rsidRDefault="00D27DFC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Opieka paliatywna (praktyki) / </w:t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Palliative care (practices) </w:t>
            </w:r>
            <w:r w:rsidR="005A3151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40 h</w:t>
            </w:r>
          </w:p>
          <w:p w:rsidR="003656A5" w:rsidRPr="00B71B56" w:rsidRDefault="003656A5" w:rsidP="003656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in the advanced stage of cancer: caring for the patient, his family and relatives.</w:t>
            </w:r>
          </w:p>
          <w:p w:rsidR="003656A5" w:rsidRPr="00B71B56" w:rsidRDefault="003656A5" w:rsidP="003656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Quality of care and quality of life of the dying person and his family.</w:t>
            </w:r>
          </w:p>
          <w:p w:rsidR="003656A5" w:rsidRPr="00B71B56" w:rsidRDefault="003656A5" w:rsidP="003656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Selected methods of coping with the situation of chronic stress. Spiritual support. Man facing suffering and dying. Care in mourning. Support in bereavement.</w:t>
            </w:r>
          </w:p>
          <w:p w:rsidR="005E2E35" w:rsidRPr="00B71B56" w:rsidRDefault="003656A5" w:rsidP="003656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Education in the aspect of death: building a hierarchy of values, searching for the meaning and purpose of life and existence. Past, present and future - reflection in personal experience. Basics of a conscious and creative life.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5A3151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BA8" w:rsidRPr="00743CC5" w:rsidTr="006B1359">
        <w:trPr>
          <w:trHeight w:val="460"/>
        </w:trPr>
        <w:tc>
          <w:tcPr>
            <w:tcW w:w="1179" w:type="dxa"/>
          </w:tcPr>
          <w:p w:rsidR="00B02BA8" w:rsidRPr="00743CC5" w:rsidRDefault="00B02BA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4" w:type="dxa"/>
          </w:tcPr>
          <w:p w:rsidR="00B02BA8" w:rsidRPr="005E2E35" w:rsidRDefault="006B1359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Pielęgniarstwo w opiece długoterminowej (praktyki) / Nursing in long-term care (practices) </w:t>
            </w:r>
            <w:r w:rsidR="005A3151">
              <w:rPr>
                <w:rFonts w:ascii="Times New Roman" w:hAnsi="Times New Roman" w:cs="Times New Roman"/>
                <w:b/>
                <w:sz w:val="20"/>
                <w:szCs w:val="20"/>
              </w:rPr>
              <w:t>80 h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Identifying the biological, mental and social needs of long-term care patients. Tools, scales, care planning with the use of nursing models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Chronic wounds in long-term care patients. Nursing care.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problems for patients with urinary incontinence and fecal incontinence.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Pain elimination and prevention in long-term care. Problems of pharmacotherapy in long-term care.</w:t>
            </w:r>
          </w:p>
          <w:p w:rsidR="005E2E3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Prevention of the effects of prolonged immobilization.</w:t>
            </w:r>
          </w:p>
        </w:tc>
        <w:tc>
          <w:tcPr>
            <w:tcW w:w="1985" w:type="dxa"/>
          </w:tcPr>
          <w:p w:rsidR="00B02BA8" w:rsidRDefault="00B02BA8">
            <w:r w:rsidRPr="00486668">
              <w:rPr>
                <w:rFonts w:ascii="Times New Roman" w:hAnsi="Times New Roman" w:cs="Times New Roman"/>
                <w:sz w:val="20"/>
                <w:szCs w:val="20"/>
              </w:rPr>
              <w:t>Semestr Zimowy / Winter semester</w:t>
            </w:r>
          </w:p>
        </w:tc>
        <w:tc>
          <w:tcPr>
            <w:tcW w:w="1275" w:type="dxa"/>
          </w:tcPr>
          <w:p w:rsidR="00B02BA8" w:rsidRPr="00743CC5" w:rsidRDefault="005A3151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1BF" w:rsidRPr="00743CC5" w:rsidTr="006B1359">
        <w:trPr>
          <w:trHeight w:val="460"/>
        </w:trPr>
        <w:tc>
          <w:tcPr>
            <w:tcW w:w="1179" w:type="dxa"/>
          </w:tcPr>
          <w:p w:rsidR="009071BF" w:rsidRPr="00743CC5" w:rsidRDefault="00743CC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4" w:type="dxa"/>
          </w:tcPr>
          <w:p w:rsidR="003A3973" w:rsidRPr="004A2735" w:rsidRDefault="004A273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pielęgniarstwa (praktyki) / Fundamentals of nursing (practices) </w:t>
            </w:r>
            <w:r w:rsidR="00FD5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h 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Maintaining therapeutic contact between the student and patients.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Independent admitting a patient to the ward, establishing nursing documentation.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Assessing the patient's health condition (initial and current), establishing nursing diagnosis and proposing and implementing selected forms of nursing care.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Participation in selected elements of the patient treatment process.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Applying the known principles of patient care, paying particular attention to the skin, mucous membranes and the thermoregulation system.</w:t>
            </w:r>
          </w:p>
          <w:p w:rsidR="00FD583A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Participating in the care of a patient: long-term immobility, with pain, fever, sleep disturbances.</w:t>
            </w:r>
          </w:p>
        </w:tc>
        <w:tc>
          <w:tcPr>
            <w:tcW w:w="1985" w:type="dxa"/>
          </w:tcPr>
          <w:p w:rsidR="009071BF" w:rsidRPr="00743CC5" w:rsidRDefault="006B1359" w:rsidP="006B1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Semestr letni /</w:t>
            </w:r>
            <w:r w:rsidRPr="006B1359">
              <w:rPr>
                <w:rFonts w:ascii="Times New Roman" w:hAnsi="Times New Roman" w:cs="Times New Roman"/>
                <w:sz w:val="20"/>
                <w:szCs w:val="20"/>
              </w:rPr>
              <w:t xml:space="preserve"> Summer semester </w:t>
            </w:r>
          </w:p>
        </w:tc>
        <w:tc>
          <w:tcPr>
            <w:tcW w:w="1275" w:type="dxa"/>
          </w:tcPr>
          <w:p w:rsidR="009071BF" w:rsidRPr="00743CC5" w:rsidRDefault="00FD583A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1359" w:rsidRPr="00743CC5" w:rsidTr="006B1359">
        <w:trPr>
          <w:trHeight w:val="460"/>
        </w:trPr>
        <w:tc>
          <w:tcPr>
            <w:tcW w:w="1179" w:type="dxa"/>
          </w:tcPr>
          <w:p w:rsidR="006B1359" w:rsidRPr="00743CC5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64" w:type="dxa"/>
          </w:tcPr>
          <w:p w:rsidR="006B1359" w:rsidRPr="004A2735" w:rsidRDefault="004A273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Podstawowa opieka zdrowotna (praktyki) /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health care (practices) </w:t>
            </w:r>
            <w:r w:rsidR="00736EC1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160 h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Recognition of the health and social situation among selected families (analysis of documentation, interview, direct and indirect measurements, physical examination).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scope of tasks, forms and methods of nursing work in caring for the health of a family with a chronically ill person.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Health assessment, identification and elimination of health risk factors and disease spread.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specificity of the nursing process in the patient's home environment.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Preparation of the patient and his family for self-care and non-professional care.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Organizational structure of the clinic and staff.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Initial, periodic and control tests. Occupational disease - definition, causes, prevention.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Medical documentation in occupational medicine.</w:t>
            </w:r>
          </w:p>
          <w:p w:rsidR="004F4BB5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Health hazards occurring in the work environment.</w:t>
            </w:r>
          </w:p>
          <w:p w:rsidR="007549BE" w:rsidRPr="00B71B56" w:rsidRDefault="004F4BB5" w:rsidP="004F4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Nursing care program for working </w:t>
            </w:r>
            <w:r w:rsidR="00AE512A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ople.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736EC1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359" w:rsidRPr="00743CC5" w:rsidTr="006B1359">
        <w:trPr>
          <w:trHeight w:val="460"/>
        </w:trPr>
        <w:tc>
          <w:tcPr>
            <w:tcW w:w="1179" w:type="dxa"/>
          </w:tcPr>
          <w:p w:rsidR="006B1359" w:rsidRPr="00743CC5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4" w:type="dxa"/>
          </w:tcPr>
          <w:p w:rsidR="006B1359" w:rsidRPr="004A2735" w:rsidRDefault="004A2735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Pediatria i pielęgniarstwo pediatryczne (praktyki) /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Pediatri</w:t>
            </w:r>
            <w:r w:rsidR="00AE512A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cs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pediatric</w:t>
            </w:r>
            <w:proofErr w:type="spellEnd"/>
            <w:r w:rsidRPr="004A2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nursing (practices) </w:t>
            </w:r>
            <w:r w:rsidR="00146B6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762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Differences in the care of children due to acute and chronic disease.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Principles of administering drugs in children (oral, intravenous, rectal, inhalation and skin routes).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most common diseases of the digestive system in children - care problems and prevention.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Diagnostic and care problems in children with urinary tract diseases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child with respiratory diseases.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Influence of a chronic disease on the life of a child in adolescence.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Side effects of long-term use of steroids in children.</w:t>
            </w:r>
          </w:p>
          <w:p w:rsidR="004A2735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Documentation of the child hospitalized in the pediatrics  ward.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146B64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1359" w:rsidRPr="00743CC5" w:rsidTr="006B1359">
        <w:trPr>
          <w:trHeight w:val="460"/>
        </w:trPr>
        <w:tc>
          <w:tcPr>
            <w:tcW w:w="1179" w:type="dxa"/>
          </w:tcPr>
          <w:p w:rsidR="006B1359" w:rsidRPr="00743CC5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64" w:type="dxa"/>
          </w:tcPr>
          <w:p w:rsidR="006B1359" w:rsidRPr="00B71B56" w:rsidRDefault="004A2735" w:rsidP="004A27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Choroby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wewnętrzne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internistyczne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(praktyki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/ </w:t>
            </w:r>
            <w:r w:rsid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Internal diseases and nursing in internal diseases (practices)</w:t>
            </w:r>
            <w:r w:rsidR="00C37D6C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7744A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</w:t>
            </w:r>
            <w:r w:rsidR="00C37D6C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 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care for a patient with liver cirrhosis and participation of a nurse in dietary and decompressive treatment.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a patient with inflammation of the gallbladder and bile ducts.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Nurse's participation in diagnosing patients with kidney diseases and planning care and education in the field of self-care.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Multifaceted nursing care for a patient treated for leukemia.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with anemia.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Diabetes diagnosis, control and treatment - nurse tasks.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Nurse's tasks for a patient with hyperthyroidism and hypothyroidism.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care for a patient with RA and osteoporosis.</w:t>
            </w:r>
          </w:p>
          <w:p w:rsidR="004A2735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Neoplastic diseases - prevention - the role of the nurse.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47744A" w:rsidP="0014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6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1359" w:rsidRPr="00743CC5" w:rsidTr="00102CA9">
        <w:trPr>
          <w:trHeight w:val="283"/>
        </w:trPr>
        <w:tc>
          <w:tcPr>
            <w:tcW w:w="1179" w:type="dxa"/>
          </w:tcPr>
          <w:p w:rsidR="006B1359" w:rsidRPr="00743CC5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64" w:type="dxa"/>
          </w:tcPr>
          <w:p w:rsidR="006B1359" w:rsidRPr="00B71B56" w:rsidRDefault="004A2735" w:rsidP="008C4A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Chirurgia </w:t>
            </w:r>
            <w:proofErr w:type="spellStart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chirurgiczne (praktyki) / Surgery and Surgical Nursing (practices) </w:t>
            </w:r>
            <w:r w:rsidR="00960109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  <w:r w:rsidR="00E95732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</w:t>
            </w:r>
          </w:p>
          <w:p w:rsidR="00AE512A" w:rsidRPr="00B71B56" w:rsidRDefault="00E95732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E512A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care before abdominal hernia surgery.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Taking care of a patient prepared for surgery due to obstruction of the gastrointestinal tract.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Taking care of a patient prepared for a thyroid surgery.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prepared for breast surgery.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-Care for a patient prepared for stoma surgery. Educational role of a nurse towards a patient with an intestinal stoma.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Educational role of a nurse towards a patient with liver and pancreatic disease.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Nutrition principles in surgery.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First aid in fractures - types of fractures. Nursing care for a patient.</w:t>
            </w:r>
          </w:p>
          <w:p w:rsidR="004A2735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burn / frostbite patient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96010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1359" w:rsidRPr="00743CC5" w:rsidTr="006B1359">
        <w:trPr>
          <w:trHeight w:val="460"/>
        </w:trPr>
        <w:tc>
          <w:tcPr>
            <w:tcW w:w="1179" w:type="dxa"/>
          </w:tcPr>
          <w:p w:rsidR="006B1359" w:rsidRPr="00743CC5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64" w:type="dxa"/>
          </w:tcPr>
          <w:p w:rsidR="006B1359" w:rsidRPr="00B71B56" w:rsidRDefault="00460425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Położnictwo, ginekologia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położniczo-ginekologiczne (praktyki, wykłady) / </w:t>
            </w:r>
            <w:r w:rsidR="00B71B56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AE512A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Obstetric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s, gynecology and obstetric - gynecological nursing (practices, classes) </w:t>
            </w:r>
            <w:r w:rsidR="00CF21FF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 h + 40 h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Education of the pregnant woman regarding hygiene and nutrition.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Taking care of the woman in labor.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Physiology of puerperium - observation and nursing of the obstetrician after physiological delivery.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-Preparation of a pregnant woman for caesarean section. Nursing in puerperium after cesarean section.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Observation and nursing of a full-term newborn.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an immature newborn.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and preparation for self-care of pregnant women with miscarriage.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pregnant, giving birth and obstetricians in eclampsia.</w:t>
            </w:r>
          </w:p>
          <w:p w:rsidR="00AE512A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woman with cancer of the reproductive organ (cervical cancer, coronal cancer, ovarian cancer).</w:t>
            </w:r>
          </w:p>
          <w:p w:rsidR="00460425" w:rsidRPr="00B71B56" w:rsidRDefault="00AE512A" w:rsidP="00AE51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Diagnostic, therapeutic and nursing procedures in women with urinary incontinence.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CF21FF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+ 2</w:t>
            </w:r>
          </w:p>
        </w:tc>
      </w:tr>
      <w:tr w:rsidR="006B1359" w:rsidRPr="00743CC5" w:rsidTr="006B1359">
        <w:trPr>
          <w:trHeight w:val="460"/>
        </w:trPr>
        <w:tc>
          <w:tcPr>
            <w:tcW w:w="1179" w:type="dxa"/>
          </w:tcPr>
          <w:p w:rsidR="006B1359" w:rsidRDefault="006B1359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64" w:type="dxa"/>
          </w:tcPr>
          <w:p w:rsidR="006B1359" w:rsidRPr="00B71B56" w:rsidRDefault="00494847" w:rsidP="00743C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Geriatria </w:t>
            </w:r>
            <w:proofErr w:type="spellStart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pielęgniarstwo geriatryczne (praktyki)</w:t>
            </w:r>
            <w:r w:rsidR="00570BFF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Geriatrics and geriatric nursing (practices) </w:t>
            </w:r>
            <w:r w:rsidR="00C72613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 h</w:t>
            </w:r>
          </w:p>
          <w:p w:rsidR="00A31635" w:rsidRPr="00B71B56" w:rsidRDefault="00DA1DCC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31635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Standards in geriatrics and nurse procedures in selected clinical problems in geriatrics.</w:t>
            </w:r>
          </w:p>
          <w:p w:rsidR="00A31635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the skin and mucous membranes with the use of pharmacological agents and medical materials in the elderly.</w:t>
            </w:r>
          </w:p>
          <w:p w:rsidR="00A31635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Implementation of anti-bedsore procedures in patients who are permanently immobilized.</w:t>
            </w:r>
          </w:p>
          <w:p w:rsidR="00A31635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Palliative care in geriatrics. Terminal care for the elderly.</w:t>
            </w:r>
          </w:p>
          <w:p w:rsidR="00A31635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specificity of the course of diseases in old age.</w:t>
            </w:r>
          </w:p>
          <w:p w:rsidR="00A31635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Quality of life of chronically ill elderly people.</w:t>
            </w:r>
          </w:p>
          <w:p w:rsidR="00570BFF" w:rsidRPr="00B71B56" w:rsidRDefault="00A31635" w:rsidP="00A316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Taking care of an elderly person in the ward.</w:t>
            </w:r>
          </w:p>
        </w:tc>
        <w:tc>
          <w:tcPr>
            <w:tcW w:w="1985" w:type="dxa"/>
          </w:tcPr>
          <w:p w:rsidR="006B1359" w:rsidRDefault="006B1359">
            <w:r w:rsidRPr="00DC7BAD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6B1359" w:rsidRPr="00743CC5" w:rsidRDefault="00C7261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2E35" w:rsidRPr="00743CC5" w:rsidTr="005E2E35">
        <w:trPr>
          <w:trHeight w:val="160"/>
        </w:trPr>
        <w:tc>
          <w:tcPr>
            <w:tcW w:w="1179" w:type="dxa"/>
          </w:tcPr>
          <w:p w:rsidR="005E2E35" w:rsidRDefault="005E2E3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64" w:type="dxa"/>
          </w:tcPr>
          <w:p w:rsidR="005E2E35" w:rsidRPr="007549BE" w:rsidRDefault="00570BF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>Neurologia i pielęgniarstwo neurologiczne</w:t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(praktyki) / </w:t>
            </w:r>
            <w:r w:rsidR="00B71B56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Neurology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neurologic</w:t>
            </w:r>
            <w:r w:rsidR="00A31635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proofErr w:type="spellEnd"/>
            <w:r w:rsidR="00A31635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nursing (practices) </w:t>
            </w:r>
            <w:r w:rsidR="00BF06B0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80 h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Providing specialist neurological care for a patient who is immobilized for a long time.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the skin, mucous membranes with the use of pharmacological agents and medical materials in a seriously ill patient.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Monitoring a patient in a very serious condition.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Monitoring, assessment and care of the central, peripheral and vascular port.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Ensuring the correct positioning of paralyzed / paresis limbs in a patient after stroke.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Providing the patient with comprehensive nursing care before, during and after lumbar puncture.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Implementation of anti-bedsore procedures for neurological patients.</w:t>
            </w:r>
          </w:p>
          <w:p w:rsidR="00117039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Nutrition of the patient - enteral feeding, supplementation.</w:t>
            </w:r>
          </w:p>
          <w:p w:rsidR="00570BFF" w:rsidRPr="00B71B56" w:rsidRDefault="00117039" w:rsidP="001170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Assessing the health and effectiveness of nursing care.</w:t>
            </w:r>
          </w:p>
        </w:tc>
        <w:tc>
          <w:tcPr>
            <w:tcW w:w="1985" w:type="dxa"/>
          </w:tcPr>
          <w:p w:rsidR="005E2E35" w:rsidRDefault="005E2E35">
            <w:r w:rsidRPr="00274526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5E2E35" w:rsidRPr="00743CC5" w:rsidRDefault="00BF06B0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2E35" w:rsidRPr="00743CC5" w:rsidTr="005E2E35">
        <w:trPr>
          <w:trHeight w:val="135"/>
        </w:trPr>
        <w:tc>
          <w:tcPr>
            <w:tcW w:w="1179" w:type="dxa"/>
          </w:tcPr>
          <w:p w:rsidR="005E2E35" w:rsidRDefault="005E2E3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64" w:type="dxa"/>
          </w:tcPr>
          <w:p w:rsidR="005E2E35" w:rsidRPr="007549BE" w:rsidRDefault="00570BF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B56">
              <w:rPr>
                <w:rFonts w:ascii="Times New Roman" w:hAnsi="Times New Roman" w:cs="Times New Roman"/>
                <w:b/>
                <w:sz w:val="20"/>
                <w:szCs w:val="20"/>
              </w:rPr>
              <w:t>Psychiatria i pielęgniarstwo psychiatryczne</w:t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(praktyki) / </w:t>
            </w:r>
            <w:r w:rsidR="00B71B56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17039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Psychiatry and psychiatric nursing</w:t>
            </w:r>
            <w:r w:rsidR="00117039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(practices) </w:t>
            </w:r>
            <w:r w:rsidR="00E84CB8"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80 h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Making contact, creating a therapeutic relationship, active listening, empathy.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Observation of the mental state of the patient, his behavior, relations with other patients, family, staff.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Interpersonal communication with the patient, his family, therapeutic team.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Undertaking elementary psychotherapeutic interventions in relation to a psychotic, depressive, manic, autistic, withdrawing patient experiencing anxiety.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Developing basic social skills in a patient with mental problems.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Organizing various forms of patient socialization in the ward.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Providing counseling on the lifestyle of a mentally ill patient.</w:t>
            </w:r>
          </w:p>
          <w:p w:rsidR="00570BFF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Assessment of the patient's ability to self-care and function in everyday life</w:t>
            </w:r>
          </w:p>
        </w:tc>
        <w:tc>
          <w:tcPr>
            <w:tcW w:w="1985" w:type="dxa"/>
          </w:tcPr>
          <w:p w:rsidR="005E2E35" w:rsidRDefault="005E2E35">
            <w:r w:rsidRPr="00274526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5E2E35" w:rsidRPr="00743CC5" w:rsidRDefault="00E84CB8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2E35" w:rsidRPr="00743CC5" w:rsidTr="005E2E35">
        <w:trPr>
          <w:trHeight w:val="95"/>
        </w:trPr>
        <w:tc>
          <w:tcPr>
            <w:tcW w:w="1179" w:type="dxa"/>
          </w:tcPr>
          <w:p w:rsidR="005E2E35" w:rsidRDefault="005E2E3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64" w:type="dxa"/>
          </w:tcPr>
          <w:p w:rsidR="005E2E35" w:rsidRDefault="00570BFF" w:rsidP="00743C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Opieka paliatywna (praktyki) / Palliative care (practices) </w:t>
            </w:r>
            <w:r w:rsidR="005A3151">
              <w:rPr>
                <w:rFonts w:ascii="Times New Roman" w:hAnsi="Times New Roman" w:cs="Times New Roman"/>
                <w:b/>
                <w:sz w:val="20"/>
                <w:szCs w:val="20"/>
              </w:rPr>
              <w:t>40 h</w:t>
            </w:r>
          </w:p>
          <w:p w:rsidR="009808A9" w:rsidRPr="00B71B56" w:rsidRDefault="005A3151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8A9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in the advanced stage of cancer: caring for the patient, caring for his family and relatives.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Quality of care and quality of life of the dying person and his family.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Interpersonal communication. Principles of proper communication with the patient and his family. Bad news reporting policy. Communication in an interdisciplinary team.</w:t>
            </w:r>
          </w:p>
          <w:p w:rsidR="00570BFF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Education about death: building a hierarchy of values, searching for the meaning and purpose of life and existence. Man facing suffering and dying. Care in mourning. Support in bereavement.</w:t>
            </w:r>
          </w:p>
        </w:tc>
        <w:tc>
          <w:tcPr>
            <w:tcW w:w="1985" w:type="dxa"/>
          </w:tcPr>
          <w:p w:rsidR="005E2E35" w:rsidRDefault="005E2E35">
            <w:r w:rsidRPr="00274526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5E2E35" w:rsidRPr="00743CC5" w:rsidRDefault="005A3151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2E35" w:rsidRPr="00743CC5" w:rsidTr="006B1359">
        <w:trPr>
          <w:trHeight w:val="120"/>
        </w:trPr>
        <w:tc>
          <w:tcPr>
            <w:tcW w:w="1179" w:type="dxa"/>
            <w:tcBorders>
              <w:bottom w:val="single" w:sz="4" w:space="0" w:color="auto"/>
            </w:tcBorders>
          </w:tcPr>
          <w:p w:rsidR="005E2E35" w:rsidRDefault="005E2E35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64" w:type="dxa"/>
          </w:tcPr>
          <w:p w:rsidR="005E2E35" w:rsidRPr="00B71B56" w:rsidRDefault="00570BFF" w:rsidP="00570B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49BE">
              <w:rPr>
                <w:rFonts w:ascii="Times New Roman" w:hAnsi="Times New Roman" w:cs="Times New Roman"/>
                <w:b/>
                <w:sz w:val="20"/>
                <w:szCs w:val="20"/>
              </w:rPr>
              <w:t>Anestezjologia i pielęgniarstwo w zagrożeniu życia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(praktyki, wykłady) / </w:t>
            </w:r>
            <w:r w:rsid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9808A9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Anesthesiology and nursing in life threatening</w:t>
            </w:r>
            <w:r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(practices, classes)</w:t>
            </w:r>
            <w:r w:rsidR="007A6563" w:rsidRPr="00B71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160 h + 40 h</w:t>
            </w:r>
          </w:p>
          <w:p w:rsidR="009808A9" w:rsidRPr="00B71B56" w:rsidRDefault="007A6563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9808A9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Nurse's participation in monitoring life-threatening patients treated in the intensive care unit.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Nurse's participation in cardiopulmonary resuscitation, care for the patient after resuscitation.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a patient with a tracheotomy tube.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Principles of enteral and parenteral nutrition in ICU patients.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role of a nurse in caring for a patient in shock.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Nursing a patient with acute respiratory failure.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Caring for a patient with acute renal failure.</w:t>
            </w:r>
          </w:p>
          <w:p w:rsidR="009808A9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Providing the patient with comprehensive care before, during and after general and </w:t>
            </w:r>
            <w:r w:rsidR="00472EAC"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</w:t>
            </w: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anesthesia.</w:t>
            </w:r>
          </w:p>
          <w:p w:rsidR="00570BFF" w:rsidRPr="00B71B56" w:rsidRDefault="009808A9" w:rsidP="009808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Diagnosis and care planning for a patient with acute heart failure.</w:t>
            </w:r>
          </w:p>
        </w:tc>
        <w:tc>
          <w:tcPr>
            <w:tcW w:w="1985" w:type="dxa"/>
          </w:tcPr>
          <w:p w:rsidR="005E2E35" w:rsidRDefault="005E2E35">
            <w:r w:rsidRPr="00274526">
              <w:rPr>
                <w:rFonts w:ascii="Times New Roman" w:hAnsi="Times New Roman" w:cs="Times New Roman"/>
                <w:sz w:val="20"/>
                <w:szCs w:val="20"/>
              </w:rPr>
              <w:t xml:space="preserve">Semestr letni / Summer semester </w:t>
            </w:r>
          </w:p>
        </w:tc>
        <w:tc>
          <w:tcPr>
            <w:tcW w:w="1275" w:type="dxa"/>
          </w:tcPr>
          <w:p w:rsidR="005E2E35" w:rsidRPr="00743CC5" w:rsidRDefault="007A6563" w:rsidP="00743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+ 2</w:t>
            </w:r>
          </w:p>
        </w:tc>
      </w:tr>
    </w:tbl>
    <w:p w:rsidR="00840632" w:rsidRPr="00743CC5" w:rsidRDefault="00840632" w:rsidP="0074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632" w:rsidRPr="00743CC5" w:rsidSect="0009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CA" w:rsidRDefault="00C622CA" w:rsidP="00A72E04">
      <w:pPr>
        <w:spacing w:after="0" w:line="240" w:lineRule="auto"/>
      </w:pPr>
      <w:r>
        <w:separator/>
      </w:r>
    </w:p>
  </w:endnote>
  <w:endnote w:type="continuationSeparator" w:id="0">
    <w:p w:rsidR="00C622CA" w:rsidRDefault="00C622CA" w:rsidP="00A7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CA" w:rsidRDefault="00C622CA" w:rsidP="00A72E04">
      <w:pPr>
        <w:spacing w:after="0" w:line="240" w:lineRule="auto"/>
      </w:pPr>
      <w:r>
        <w:separator/>
      </w:r>
    </w:p>
  </w:footnote>
  <w:footnote w:type="continuationSeparator" w:id="0">
    <w:p w:rsidR="00C622CA" w:rsidRDefault="00C622CA" w:rsidP="00A7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E56"/>
    <w:multiLevelType w:val="hybridMultilevel"/>
    <w:tmpl w:val="5A20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00B"/>
    <w:multiLevelType w:val="hybridMultilevel"/>
    <w:tmpl w:val="D2522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6BC8"/>
    <w:multiLevelType w:val="hybridMultilevel"/>
    <w:tmpl w:val="0D0E2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0099"/>
    <w:multiLevelType w:val="hybridMultilevel"/>
    <w:tmpl w:val="F2B80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0632"/>
    <w:rsid w:val="00027A27"/>
    <w:rsid w:val="00032FCE"/>
    <w:rsid w:val="00086474"/>
    <w:rsid w:val="00092E8C"/>
    <w:rsid w:val="000937E7"/>
    <w:rsid w:val="000F46AB"/>
    <w:rsid w:val="00102CA9"/>
    <w:rsid w:val="00110C69"/>
    <w:rsid w:val="00117039"/>
    <w:rsid w:val="00136525"/>
    <w:rsid w:val="00146B64"/>
    <w:rsid w:val="001770B2"/>
    <w:rsid w:val="00184228"/>
    <w:rsid w:val="001B5651"/>
    <w:rsid w:val="001C45BB"/>
    <w:rsid w:val="001C4C28"/>
    <w:rsid w:val="001E38E7"/>
    <w:rsid w:val="00265497"/>
    <w:rsid w:val="00302CB2"/>
    <w:rsid w:val="003656A5"/>
    <w:rsid w:val="00372022"/>
    <w:rsid w:val="003A3973"/>
    <w:rsid w:val="003D7724"/>
    <w:rsid w:val="004221A7"/>
    <w:rsid w:val="00460425"/>
    <w:rsid w:val="00472EAC"/>
    <w:rsid w:val="0047744A"/>
    <w:rsid w:val="00494847"/>
    <w:rsid w:val="00496DC7"/>
    <w:rsid w:val="004A2735"/>
    <w:rsid w:val="004F4BB5"/>
    <w:rsid w:val="00561EB2"/>
    <w:rsid w:val="00570BFF"/>
    <w:rsid w:val="005A3151"/>
    <w:rsid w:val="005E2E35"/>
    <w:rsid w:val="00680186"/>
    <w:rsid w:val="006B1359"/>
    <w:rsid w:val="006B3DD7"/>
    <w:rsid w:val="006C18DA"/>
    <w:rsid w:val="00725089"/>
    <w:rsid w:val="007254C3"/>
    <w:rsid w:val="00736EC1"/>
    <w:rsid w:val="00743CC5"/>
    <w:rsid w:val="007549BE"/>
    <w:rsid w:val="00762C78"/>
    <w:rsid w:val="007A6563"/>
    <w:rsid w:val="007A715C"/>
    <w:rsid w:val="007B3A68"/>
    <w:rsid w:val="007E2115"/>
    <w:rsid w:val="00802173"/>
    <w:rsid w:val="008204A8"/>
    <w:rsid w:val="00840632"/>
    <w:rsid w:val="00850D59"/>
    <w:rsid w:val="008715CB"/>
    <w:rsid w:val="00875A44"/>
    <w:rsid w:val="008C4A84"/>
    <w:rsid w:val="009041B1"/>
    <w:rsid w:val="009071BF"/>
    <w:rsid w:val="00960109"/>
    <w:rsid w:val="009808A9"/>
    <w:rsid w:val="009B5056"/>
    <w:rsid w:val="009E48F9"/>
    <w:rsid w:val="009E583C"/>
    <w:rsid w:val="00A26A31"/>
    <w:rsid w:val="00A31635"/>
    <w:rsid w:val="00A72E04"/>
    <w:rsid w:val="00A969C0"/>
    <w:rsid w:val="00AE512A"/>
    <w:rsid w:val="00B02BA8"/>
    <w:rsid w:val="00B24B63"/>
    <w:rsid w:val="00B45C57"/>
    <w:rsid w:val="00B71B56"/>
    <w:rsid w:val="00B72A59"/>
    <w:rsid w:val="00B766E5"/>
    <w:rsid w:val="00B778C8"/>
    <w:rsid w:val="00BF06B0"/>
    <w:rsid w:val="00C37D6C"/>
    <w:rsid w:val="00C622CA"/>
    <w:rsid w:val="00C72613"/>
    <w:rsid w:val="00C87464"/>
    <w:rsid w:val="00CF21FF"/>
    <w:rsid w:val="00D1643A"/>
    <w:rsid w:val="00D27DFC"/>
    <w:rsid w:val="00D422E5"/>
    <w:rsid w:val="00D90703"/>
    <w:rsid w:val="00D92D32"/>
    <w:rsid w:val="00DA1DCC"/>
    <w:rsid w:val="00DA7F29"/>
    <w:rsid w:val="00E84CB8"/>
    <w:rsid w:val="00E95732"/>
    <w:rsid w:val="00EC7F76"/>
    <w:rsid w:val="00F619FC"/>
    <w:rsid w:val="00FA0848"/>
    <w:rsid w:val="00FD583A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text"/>
    <w:basedOn w:val="Domylnaczcionkaakapitu"/>
    <w:rsid w:val="00302CB2"/>
  </w:style>
  <w:style w:type="character" w:customStyle="1" w:styleId="shorttext0">
    <w:name w:val="short_text"/>
    <w:basedOn w:val="Domylnaczcionkaakapitu"/>
    <w:rsid w:val="003A3973"/>
  </w:style>
  <w:style w:type="character" w:styleId="Uwydatnienie">
    <w:name w:val="Emphasis"/>
    <w:basedOn w:val="Domylnaczcionkaakapitu"/>
    <w:uiPriority w:val="20"/>
    <w:qFormat/>
    <w:rsid w:val="003A3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7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Barabasz nowe konto</dc:creator>
  <cp:lastModifiedBy>Admin</cp:lastModifiedBy>
  <cp:revision>5</cp:revision>
  <dcterms:created xsi:type="dcterms:W3CDTF">2021-04-25T09:53:00Z</dcterms:created>
  <dcterms:modified xsi:type="dcterms:W3CDTF">2021-04-25T10:04:00Z</dcterms:modified>
</cp:coreProperties>
</file>