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EED7" w14:textId="77777777" w:rsidR="005974FD" w:rsidRDefault="005974FD" w:rsidP="005974FD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0001C11F" wp14:editId="46949EEE">
            <wp:extent cx="1981200" cy="445770"/>
            <wp:effectExtent l="0" t="0" r="0" b="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09" cy="4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9655" w14:textId="77777777" w:rsidR="005974FD" w:rsidRDefault="005974FD" w:rsidP="005974FD">
      <w:pPr>
        <w:rPr>
          <w:rFonts w:ascii="Ebrima" w:hAnsi="Ebrima"/>
          <w:i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974FD" w:rsidRPr="005974FD" w14:paraId="7314CCCD" w14:textId="77777777" w:rsidTr="005974FD">
        <w:tc>
          <w:tcPr>
            <w:tcW w:w="14029" w:type="dxa"/>
            <w:shd w:val="clear" w:color="auto" w:fill="FFE599" w:themeFill="accent4" w:themeFillTint="66"/>
          </w:tcPr>
          <w:p w14:paraId="5C7E07C1" w14:textId="77777777" w:rsidR="005974FD" w:rsidRPr="005974FD" w:rsidRDefault="005974FD" w:rsidP="0005103D">
            <w:pPr>
              <w:rPr>
                <w:rFonts w:ascii="Ebrima" w:hAnsi="Ebrima"/>
                <w:b/>
              </w:rPr>
            </w:pPr>
          </w:p>
          <w:p w14:paraId="69FC5EE3" w14:textId="77777777" w:rsidR="005974FD" w:rsidRPr="005974FD" w:rsidRDefault="005974FD" w:rsidP="0005103D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</w:rPr>
            </w:pPr>
            <w:r w:rsidRPr="005974FD">
              <w:rPr>
                <w:rFonts w:ascii="Ebrima" w:hAnsi="Ebrima"/>
                <w:b/>
                <w:color w:val="000000" w:themeColor="text1"/>
              </w:rPr>
              <w:t>Course catalogue</w:t>
            </w:r>
          </w:p>
          <w:p w14:paraId="11D11A43" w14:textId="77777777" w:rsidR="005974FD" w:rsidRPr="005974FD" w:rsidRDefault="005974FD" w:rsidP="0005103D">
            <w:pPr>
              <w:rPr>
                <w:rFonts w:ascii="Ebrima" w:hAnsi="Ebrima"/>
                <w:b/>
              </w:rPr>
            </w:pPr>
          </w:p>
          <w:p w14:paraId="1DE9301E" w14:textId="193EBCD0" w:rsidR="005974FD" w:rsidRPr="005974FD" w:rsidRDefault="005974FD" w:rsidP="0005103D">
            <w:pPr>
              <w:rPr>
                <w:rFonts w:ascii="Ebrima" w:hAnsi="Ebrima"/>
                <w:b/>
              </w:rPr>
            </w:pPr>
            <w:r w:rsidRPr="005974FD">
              <w:rPr>
                <w:rStyle w:val="y2iqfc"/>
                <w:rFonts w:ascii="Ebrima" w:hAnsi="Ebrima"/>
                <w:b/>
                <w:sz w:val="24"/>
                <w:szCs w:val="24"/>
                <w:lang w:val="en"/>
              </w:rPr>
              <w:t xml:space="preserve">Field of study </w:t>
            </w:r>
            <w:r w:rsidRPr="005974FD">
              <w:rPr>
                <w:rFonts w:ascii="Ebrima" w:hAnsi="Ebrima"/>
                <w:b/>
                <w:sz w:val="24"/>
                <w:szCs w:val="24"/>
              </w:rPr>
              <w:t>(ENG/PL):</w:t>
            </w:r>
            <w:r w:rsidRPr="005974FD">
              <w:rPr>
                <w:rFonts w:ascii="Ebrima" w:hAnsi="Ebrima"/>
                <w:b/>
                <w:i/>
              </w:rPr>
              <w:t xml:space="preserve"> </w:t>
            </w:r>
            <w:r w:rsidRPr="005974FD">
              <w:rPr>
                <w:rStyle w:val="fontstyle01"/>
                <w:b/>
              </w:rPr>
              <w:t xml:space="preserve">Pedagogy/ Pedagogika </w:t>
            </w:r>
            <w:r w:rsidRPr="005974FD">
              <w:rPr>
                <w:rFonts w:ascii="Ebrima" w:hAnsi="Ebrima"/>
                <w:b/>
                <w:color w:val="000000"/>
              </w:rPr>
              <w:br/>
            </w:r>
            <w:r w:rsidRPr="005974FD">
              <w:rPr>
                <w:rStyle w:val="fontstyle01"/>
                <w:b/>
              </w:rPr>
              <w:t xml:space="preserve">                                              Pre-school and Early Childhood Pedagogy / Pedagogika przedszkolna i wczesnoszkolna</w:t>
            </w:r>
            <w:r w:rsidRPr="005974FD">
              <w:rPr>
                <w:rStyle w:val="fontstyle01"/>
              </w:rPr>
              <w:t xml:space="preserve"> </w:t>
            </w:r>
            <w:r w:rsidRPr="005974FD">
              <w:rPr>
                <w:rFonts w:ascii="Ebrima" w:hAnsi="Ebrima"/>
                <w:color w:val="000000"/>
              </w:rPr>
              <w:br/>
            </w:r>
          </w:p>
          <w:p w14:paraId="15E7B615" w14:textId="77777777" w:rsidR="005974FD" w:rsidRPr="005974FD" w:rsidRDefault="005974FD" w:rsidP="0005103D">
            <w:pPr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Academic year 2023/2024</w:t>
            </w:r>
          </w:p>
          <w:p w14:paraId="75410C88" w14:textId="4BDFB9C8" w:rsidR="005974FD" w:rsidRPr="005974FD" w:rsidRDefault="005974FD" w:rsidP="0005103D">
            <w:pPr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Semester: spring</w:t>
            </w:r>
          </w:p>
          <w:p w14:paraId="5B8AB37E" w14:textId="77777777" w:rsidR="005974FD" w:rsidRPr="005974FD" w:rsidRDefault="005974FD" w:rsidP="0005103D">
            <w:pPr>
              <w:rPr>
                <w:rFonts w:ascii="Ebrima" w:hAnsi="Ebrima"/>
                <w:b/>
              </w:rPr>
            </w:pPr>
          </w:p>
        </w:tc>
      </w:tr>
    </w:tbl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095"/>
        <w:gridCol w:w="1068"/>
        <w:gridCol w:w="2366"/>
        <w:gridCol w:w="1275"/>
        <w:gridCol w:w="993"/>
      </w:tblGrid>
      <w:tr w:rsidR="005974FD" w:rsidRPr="005974FD" w14:paraId="6A6A5C6B" w14:textId="77777777" w:rsidTr="005974FD">
        <w:tc>
          <w:tcPr>
            <w:tcW w:w="2977" w:type="dxa"/>
            <w:shd w:val="clear" w:color="auto" w:fill="FFF2CC" w:themeFill="accent4" w:themeFillTint="33"/>
          </w:tcPr>
          <w:p w14:paraId="1585F066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Name of course (ENG)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4E6433B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Name of course (PL)</w:t>
            </w:r>
          </w:p>
        </w:tc>
        <w:tc>
          <w:tcPr>
            <w:tcW w:w="2095" w:type="dxa"/>
            <w:shd w:val="clear" w:color="auto" w:fill="FFF2CC" w:themeFill="accent4" w:themeFillTint="33"/>
          </w:tcPr>
          <w:p w14:paraId="752122A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 xml:space="preserve">Semester 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133BA12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Number of ECTS credits</w:t>
            </w:r>
          </w:p>
        </w:tc>
        <w:tc>
          <w:tcPr>
            <w:tcW w:w="2366" w:type="dxa"/>
            <w:shd w:val="clear" w:color="auto" w:fill="FFF2CC" w:themeFill="accent4" w:themeFillTint="33"/>
          </w:tcPr>
          <w:p w14:paraId="71A26DC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Form of class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F5B0505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Language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61DC8FD1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Exam</w:t>
            </w:r>
          </w:p>
          <w:p w14:paraId="52F5BFF2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(yes/</w:t>
            </w:r>
          </w:p>
          <w:p w14:paraId="658640A1" w14:textId="1D013909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no)</w:t>
            </w:r>
          </w:p>
        </w:tc>
      </w:tr>
      <w:tr w:rsidR="005974FD" w:rsidRPr="005974FD" w14:paraId="430198A2" w14:textId="77777777" w:rsidTr="005974FD">
        <w:tc>
          <w:tcPr>
            <w:tcW w:w="2977" w:type="dxa"/>
          </w:tcPr>
          <w:p w14:paraId="0D685F5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3260" w:type="dxa"/>
          </w:tcPr>
          <w:p w14:paraId="781E9113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Lektorat języka obcego B2</w:t>
            </w:r>
          </w:p>
        </w:tc>
        <w:tc>
          <w:tcPr>
            <w:tcW w:w="2095" w:type="dxa"/>
          </w:tcPr>
          <w:p w14:paraId="47B08B80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5AE4823E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6" w:type="dxa"/>
          </w:tcPr>
          <w:p w14:paraId="0B656F13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Lectorate</w:t>
            </w:r>
          </w:p>
        </w:tc>
        <w:tc>
          <w:tcPr>
            <w:tcW w:w="1275" w:type="dxa"/>
          </w:tcPr>
          <w:p w14:paraId="4D62EA9E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66CF8A82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683473BE" w14:textId="77777777" w:rsidTr="005974FD">
        <w:tc>
          <w:tcPr>
            <w:tcW w:w="2977" w:type="dxa"/>
          </w:tcPr>
          <w:p w14:paraId="2F495EE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Foreign language course</w:t>
            </w:r>
          </w:p>
        </w:tc>
        <w:tc>
          <w:tcPr>
            <w:tcW w:w="3260" w:type="dxa"/>
          </w:tcPr>
          <w:p w14:paraId="2CCAE53D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2095" w:type="dxa"/>
          </w:tcPr>
          <w:p w14:paraId="7EC931C5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07873FE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14:paraId="6AAAC1E7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auditoriums</w:t>
            </w:r>
          </w:p>
        </w:tc>
        <w:tc>
          <w:tcPr>
            <w:tcW w:w="1275" w:type="dxa"/>
          </w:tcPr>
          <w:p w14:paraId="33DD9DF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802383D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2745185D" w14:textId="77777777" w:rsidTr="005974FD">
        <w:tc>
          <w:tcPr>
            <w:tcW w:w="2977" w:type="dxa"/>
          </w:tcPr>
          <w:p w14:paraId="3F493C5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Foreign Language Teaching Methodology</w:t>
            </w:r>
          </w:p>
        </w:tc>
        <w:tc>
          <w:tcPr>
            <w:tcW w:w="3260" w:type="dxa"/>
          </w:tcPr>
          <w:p w14:paraId="779C4977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Metodyka nauczania języka</w:t>
            </w:r>
          </w:p>
          <w:p w14:paraId="41BB4A1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obcego</w:t>
            </w:r>
          </w:p>
        </w:tc>
        <w:tc>
          <w:tcPr>
            <w:tcW w:w="2095" w:type="dxa"/>
          </w:tcPr>
          <w:p w14:paraId="49168244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7F9034B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14:paraId="5A43D57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workshop activities</w:t>
            </w:r>
          </w:p>
        </w:tc>
        <w:tc>
          <w:tcPr>
            <w:tcW w:w="1275" w:type="dxa"/>
          </w:tcPr>
          <w:p w14:paraId="7760B627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438EF67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yes</w:t>
            </w:r>
          </w:p>
        </w:tc>
      </w:tr>
      <w:tr w:rsidR="005974FD" w:rsidRPr="005974FD" w14:paraId="2AF96061" w14:textId="77777777" w:rsidTr="005974FD">
        <w:tc>
          <w:tcPr>
            <w:tcW w:w="2977" w:type="dxa"/>
          </w:tcPr>
          <w:p w14:paraId="20C46860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Methods and techniques used in pedagogical therapy</w:t>
            </w:r>
          </w:p>
        </w:tc>
        <w:tc>
          <w:tcPr>
            <w:tcW w:w="3260" w:type="dxa"/>
          </w:tcPr>
          <w:p w14:paraId="29E4F462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 xml:space="preserve">Metody i techniki stosowane w terapii pedagogicznej </w:t>
            </w:r>
          </w:p>
        </w:tc>
        <w:tc>
          <w:tcPr>
            <w:tcW w:w="2095" w:type="dxa"/>
          </w:tcPr>
          <w:p w14:paraId="4F800E58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7EB32F6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6" w:type="dxa"/>
          </w:tcPr>
          <w:p w14:paraId="3B2DFEF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workshop activities</w:t>
            </w:r>
          </w:p>
        </w:tc>
        <w:tc>
          <w:tcPr>
            <w:tcW w:w="1275" w:type="dxa"/>
          </w:tcPr>
          <w:p w14:paraId="6E9B62CE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A2A7C8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67BBC2E2" w14:textId="77777777" w:rsidTr="005974FD">
        <w:tc>
          <w:tcPr>
            <w:tcW w:w="2977" w:type="dxa"/>
          </w:tcPr>
          <w:p w14:paraId="3BF3285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Psychology</w:t>
            </w:r>
          </w:p>
        </w:tc>
        <w:tc>
          <w:tcPr>
            <w:tcW w:w="3260" w:type="dxa"/>
          </w:tcPr>
          <w:p w14:paraId="7A5EF61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2095" w:type="dxa"/>
          </w:tcPr>
          <w:p w14:paraId="2814509D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2E65529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6" w:type="dxa"/>
          </w:tcPr>
          <w:p w14:paraId="001EC74C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lecture,  auditoriums</w:t>
            </w:r>
          </w:p>
        </w:tc>
        <w:tc>
          <w:tcPr>
            <w:tcW w:w="1275" w:type="dxa"/>
          </w:tcPr>
          <w:p w14:paraId="37D070EC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288DE0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yes</w:t>
            </w:r>
          </w:p>
        </w:tc>
      </w:tr>
      <w:tr w:rsidR="005974FD" w:rsidRPr="005974FD" w14:paraId="1CA99843" w14:textId="77777777" w:rsidTr="005974FD">
        <w:tc>
          <w:tcPr>
            <w:tcW w:w="2977" w:type="dxa"/>
          </w:tcPr>
          <w:p w14:paraId="2930455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The education</w:t>
            </w:r>
          </w:p>
        </w:tc>
        <w:tc>
          <w:tcPr>
            <w:tcW w:w="3260" w:type="dxa"/>
          </w:tcPr>
          <w:p w14:paraId="3BE13ABA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 xml:space="preserve">Pedagogika </w:t>
            </w:r>
          </w:p>
        </w:tc>
        <w:tc>
          <w:tcPr>
            <w:tcW w:w="2095" w:type="dxa"/>
          </w:tcPr>
          <w:p w14:paraId="4A96D1C7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16FAA1D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6" w:type="dxa"/>
          </w:tcPr>
          <w:p w14:paraId="281EF006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lecture,  workshop activities</w:t>
            </w:r>
          </w:p>
        </w:tc>
        <w:tc>
          <w:tcPr>
            <w:tcW w:w="1275" w:type="dxa"/>
          </w:tcPr>
          <w:p w14:paraId="45EADDE3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E4F20C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yes</w:t>
            </w:r>
          </w:p>
        </w:tc>
      </w:tr>
      <w:tr w:rsidR="005974FD" w:rsidRPr="005974FD" w14:paraId="13453846" w14:textId="77777777" w:rsidTr="005974FD">
        <w:tc>
          <w:tcPr>
            <w:tcW w:w="2977" w:type="dxa"/>
          </w:tcPr>
          <w:p w14:paraId="314302A1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lastRenderedPageBreak/>
              <w:t>Theory of education</w:t>
            </w:r>
          </w:p>
        </w:tc>
        <w:tc>
          <w:tcPr>
            <w:tcW w:w="3260" w:type="dxa"/>
          </w:tcPr>
          <w:p w14:paraId="72C8AE7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 xml:space="preserve">Teoretyczne podstawy wychowania </w:t>
            </w:r>
          </w:p>
        </w:tc>
        <w:tc>
          <w:tcPr>
            <w:tcW w:w="2095" w:type="dxa"/>
          </w:tcPr>
          <w:p w14:paraId="17DA9647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37C3E35B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6" w:type="dxa"/>
          </w:tcPr>
          <w:p w14:paraId="70F5F16C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</w:rPr>
              <w:t>lecture</w:t>
            </w: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 xml:space="preserve"> auditoriums</w:t>
            </w:r>
          </w:p>
        </w:tc>
        <w:tc>
          <w:tcPr>
            <w:tcW w:w="1275" w:type="dxa"/>
          </w:tcPr>
          <w:p w14:paraId="263BB47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5B88342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yes</w:t>
            </w:r>
          </w:p>
        </w:tc>
      </w:tr>
      <w:tr w:rsidR="005974FD" w:rsidRPr="005974FD" w14:paraId="1A209658" w14:textId="77777777" w:rsidTr="005974FD">
        <w:tc>
          <w:tcPr>
            <w:tcW w:w="2977" w:type="dxa"/>
          </w:tcPr>
          <w:p w14:paraId="618C9E2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Care Pedagogy</w:t>
            </w:r>
          </w:p>
        </w:tc>
        <w:tc>
          <w:tcPr>
            <w:tcW w:w="3260" w:type="dxa"/>
          </w:tcPr>
          <w:p w14:paraId="6A9D593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Pedagogika opiekuńcza</w:t>
            </w:r>
          </w:p>
        </w:tc>
        <w:tc>
          <w:tcPr>
            <w:tcW w:w="2095" w:type="dxa"/>
          </w:tcPr>
          <w:p w14:paraId="3174CBFB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68C221B7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6" w:type="dxa"/>
          </w:tcPr>
          <w:p w14:paraId="7A9458E5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</w:rPr>
              <w:t>Lecture,</w:t>
            </w: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 xml:space="preserve"> workshop activities</w:t>
            </w:r>
          </w:p>
        </w:tc>
        <w:tc>
          <w:tcPr>
            <w:tcW w:w="1275" w:type="dxa"/>
          </w:tcPr>
          <w:p w14:paraId="28234D38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6D5612EA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44E3E213" w14:textId="77777777" w:rsidTr="005974FD">
        <w:tc>
          <w:tcPr>
            <w:tcW w:w="2977" w:type="dxa"/>
          </w:tcPr>
          <w:p w14:paraId="6F3460D8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Preschool pedagogy</w:t>
            </w:r>
          </w:p>
        </w:tc>
        <w:tc>
          <w:tcPr>
            <w:tcW w:w="3260" w:type="dxa"/>
          </w:tcPr>
          <w:p w14:paraId="4774251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 xml:space="preserve">Pedagogika przedszkolna </w:t>
            </w:r>
          </w:p>
        </w:tc>
        <w:tc>
          <w:tcPr>
            <w:tcW w:w="2095" w:type="dxa"/>
          </w:tcPr>
          <w:p w14:paraId="4DC0EA68" w14:textId="77777777" w:rsidR="005974FD" w:rsidRPr="005974FD" w:rsidRDefault="005974FD" w:rsidP="001C3DA0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7CED70F1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14:paraId="3C12D399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Lecture, workshop activities</w:t>
            </w:r>
          </w:p>
        </w:tc>
        <w:tc>
          <w:tcPr>
            <w:tcW w:w="1275" w:type="dxa"/>
          </w:tcPr>
          <w:p w14:paraId="394C6CC6" w14:textId="2126C324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43F5B9C0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yes</w:t>
            </w:r>
          </w:p>
        </w:tc>
      </w:tr>
      <w:tr w:rsidR="005974FD" w:rsidRPr="005974FD" w14:paraId="17E9B5E8" w14:textId="77777777" w:rsidTr="005974FD">
        <w:tc>
          <w:tcPr>
            <w:tcW w:w="2977" w:type="dxa"/>
          </w:tcPr>
          <w:p w14:paraId="7564DF3F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Early school pedagogy</w:t>
            </w:r>
          </w:p>
        </w:tc>
        <w:tc>
          <w:tcPr>
            <w:tcW w:w="3260" w:type="dxa"/>
          </w:tcPr>
          <w:p w14:paraId="39D566C1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Pedagogika wczesnoszkolna</w:t>
            </w:r>
          </w:p>
        </w:tc>
        <w:tc>
          <w:tcPr>
            <w:tcW w:w="2095" w:type="dxa"/>
          </w:tcPr>
          <w:p w14:paraId="4AD3BF1F" w14:textId="77777777" w:rsidR="005974FD" w:rsidRPr="005974FD" w:rsidRDefault="005974FD" w:rsidP="001C3DA0">
            <w:pPr>
              <w:jc w:val="center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3857ED4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14:paraId="20361DDA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275" w:type="dxa"/>
          </w:tcPr>
          <w:p w14:paraId="5723E6FF" w14:textId="4BAABCD6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1761A453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56430370" w14:textId="77777777" w:rsidTr="005974FD">
        <w:tc>
          <w:tcPr>
            <w:tcW w:w="2977" w:type="dxa"/>
          </w:tcPr>
          <w:p w14:paraId="7BF45022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Ang/Social Psychology</w:t>
            </w:r>
          </w:p>
        </w:tc>
        <w:tc>
          <w:tcPr>
            <w:tcW w:w="3260" w:type="dxa"/>
          </w:tcPr>
          <w:p w14:paraId="66B313CC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Psychologia społeczna</w:t>
            </w:r>
          </w:p>
        </w:tc>
        <w:tc>
          <w:tcPr>
            <w:tcW w:w="2095" w:type="dxa"/>
          </w:tcPr>
          <w:p w14:paraId="7F0B653A" w14:textId="77777777" w:rsidR="005974FD" w:rsidRPr="005974FD" w:rsidRDefault="005974FD" w:rsidP="001C3DA0">
            <w:pPr>
              <w:jc w:val="center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068" w:type="dxa"/>
          </w:tcPr>
          <w:p w14:paraId="7337666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14:paraId="2F600224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Lecture, auditoriums</w:t>
            </w:r>
          </w:p>
        </w:tc>
        <w:tc>
          <w:tcPr>
            <w:tcW w:w="1275" w:type="dxa"/>
          </w:tcPr>
          <w:p w14:paraId="113EE3A4" w14:textId="0F0A663F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</w:rPr>
              <w:t>pl/ang</w:t>
            </w:r>
          </w:p>
        </w:tc>
        <w:tc>
          <w:tcPr>
            <w:tcW w:w="993" w:type="dxa"/>
          </w:tcPr>
          <w:p w14:paraId="34AFC5C6" w14:textId="77777777" w:rsidR="005974FD" w:rsidRPr="005974FD" w:rsidRDefault="005974FD" w:rsidP="0005103D">
            <w:pPr>
              <w:spacing w:after="0" w:line="240" w:lineRule="auto"/>
              <w:rPr>
                <w:rFonts w:ascii="Ebrima" w:hAnsi="Ebrima"/>
                <w:color w:val="000000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no</w:t>
            </w:r>
          </w:p>
        </w:tc>
      </w:tr>
    </w:tbl>
    <w:p w14:paraId="3ECC61FD" w14:textId="6EC6A7C6" w:rsidR="005974FD" w:rsidRPr="005974FD" w:rsidRDefault="005974FD" w:rsidP="00581AD5">
      <w:pPr>
        <w:rPr>
          <w:rFonts w:ascii="Ebrima" w:hAnsi="Ebrima"/>
        </w:rPr>
      </w:pPr>
    </w:p>
    <w:p w14:paraId="561F533C" w14:textId="0AC90BD4" w:rsidR="005974FD" w:rsidRPr="005974FD" w:rsidRDefault="005974FD" w:rsidP="00581AD5">
      <w:pPr>
        <w:rPr>
          <w:rFonts w:ascii="Ebrima" w:hAnsi="Ebrima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5974FD" w:rsidRPr="005974FD" w14:paraId="50D56D5A" w14:textId="77777777" w:rsidTr="0005103D">
        <w:tc>
          <w:tcPr>
            <w:tcW w:w="14170" w:type="dxa"/>
            <w:gridSpan w:val="8"/>
            <w:shd w:val="clear" w:color="auto" w:fill="FFE599" w:themeFill="accent4" w:themeFillTint="66"/>
          </w:tcPr>
          <w:p w14:paraId="2CA89E9D" w14:textId="77777777" w:rsidR="005974FD" w:rsidRPr="005974FD" w:rsidRDefault="005974FD" w:rsidP="0005103D">
            <w:pPr>
              <w:pStyle w:val="Nagwek2"/>
              <w:spacing w:before="0"/>
              <w:jc w:val="center"/>
              <w:rPr>
                <w:rFonts w:ascii="Ebrima" w:hAnsi="Ebrima"/>
                <w:b/>
                <w:color w:val="auto"/>
                <w:sz w:val="28"/>
                <w:szCs w:val="28"/>
              </w:rPr>
            </w:pPr>
          </w:p>
          <w:p w14:paraId="5BD9B078" w14:textId="77777777" w:rsidR="005974FD" w:rsidRPr="005974FD" w:rsidRDefault="005974FD" w:rsidP="0005103D">
            <w:pPr>
              <w:pStyle w:val="Nagwek2"/>
              <w:spacing w:before="0"/>
              <w:jc w:val="center"/>
              <w:rPr>
                <w:rFonts w:ascii="Ebrima" w:hAnsi="Ebrima"/>
                <w:b/>
                <w:color w:val="auto"/>
                <w:sz w:val="28"/>
                <w:szCs w:val="28"/>
              </w:rPr>
            </w:pPr>
            <w:r w:rsidRPr="005974FD">
              <w:rPr>
                <w:rFonts w:ascii="Ebrima" w:hAnsi="Ebrima"/>
                <w:b/>
                <w:color w:val="auto"/>
                <w:sz w:val="28"/>
                <w:szCs w:val="28"/>
              </w:rPr>
              <w:t>Optional courses</w:t>
            </w:r>
          </w:p>
          <w:p w14:paraId="4953D7B7" w14:textId="77777777" w:rsidR="005974FD" w:rsidRPr="005974FD" w:rsidRDefault="005974FD" w:rsidP="0005103D">
            <w:pPr>
              <w:pStyle w:val="Nagwek2"/>
              <w:spacing w:before="0"/>
              <w:jc w:val="center"/>
              <w:rPr>
                <w:rFonts w:ascii="Ebrima" w:hAnsi="Ebrima"/>
                <w:b/>
                <w:color w:val="auto"/>
                <w:sz w:val="28"/>
                <w:szCs w:val="28"/>
              </w:rPr>
            </w:pPr>
          </w:p>
          <w:p w14:paraId="30876571" w14:textId="77777777" w:rsidR="005974FD" w:rsidRPr="005974FD" w:rsidRDefault="005974FD" w:rsidP="0005103D">
            <w:pPr>
              <w:pStyle w:val="Nagwek2"/>
              <w:spacing w:before="0"/>
              <w:rPr>
                <w:rFonts w:ascii="Ebrima" w:hAnsi="Ebrima"/>
                <w:b/>
                <w:color w:val="auto"/>
                <w:sz w:val="24"/>
                <w:szCs w:val="24"/>
              </w:rPr>
            </w:pPr>
            <w:r w:rsidRPr="005974FD">
              <w:rPr>
                <w:rFonts w:ascii="Ebrima" w:hAnsi="Ebrima"/>
                <w:b/>
                <w:color w:val="auto"/>
                <w:sz w:val="24"/>
                <w:szCs w:val="24"/>
              </w:rPr>
              <w:t>Academic year 2023/2024</w:t>
            </w:r>
          </w:p>
          <w:p w14:paraId="554B7159" w14:textId="226CABC2" w:rsidR="005974FD" w:rsidRPr="005974FD" w:rsidRDefault="005974FD" w:rsidP="0005103D">
            <w:pPr>
              <w:pStyle w:val="Nagwek2"/>
              <w:spacing w:before="0"/>
              <w:rPr>
                <w:rFonts w:ascii="Ebrima" w:hAnsi="Ebrima"/>
                <w:b/>
                <w:color w:val="auto"/>
                <w:sz w:val="24"/>
                <w:szCs w:val="24"/>
              </w:rPr>
            </w:pPr>
            <w:r w:rsidRPr="005974FD">
              <w:rPr>
                <w:rFonts w:ascii="Ebrima" w:hAnsi="Ebrima"/>
                <w:b/>
                <w:color w:val="auto"/>
                <w:sz w:val="24"/>
                <w:szCs w:val="24"/>
              </w:rPr>
              <w:t>Semester: spring</w:t>
            </w:r>
          </w:p>
          <w:p w14:paraId="4A48403E" w14:textId="77777777" w:rsidR="005974FD" w:rsidRPr="005974FD" w:rsidRDefault="005974FD" w:rsidP="0005103D">
            <w:pPr>
              <w:pStyle w:val="Nagwek2"/>
              <w:spacing w:before="0"/>
              <w:rPr>
                <w:rFonts w:ascii="Ebrima" w:hAnsi="Ebrima"/>
                <w:b/>
              </w:rPr>
            </w:pPr>
          </w:p>
        </w:tc>
      </w:tr>
      <w:tr w:rsidR="005974FD" w:rsidRPr="005974FD" w14:paraId="04B774B9" w14:textId="77777777" w:rsidTr="0005103D">
        <w:tc>
          <w:tcPr>
            <w:tcW w:w="1418" w:type="dxa"/>
            <w:shd w:val="clear" w:color="auto" w:fill="FFF2CC" w:themeFill="accent4" w:themeFillTint="33"/>
          </w:tcPr>
          <w:p w14:paraId="26D105F1" w14:textId="77777777" w:rsidR="005974FD" w:rsidRPr="005974FD" w:rsidRDefault="005974FD" w:rsidP="0005103D">
            <w:pPr>
              <w:jc w:val="center"/>
              <w:rPr>
                <w:rFonts w:ascii="Ebrima" w:hAnsi="Ebrima"/>
                <w:b/>
              </w:rPr>
            </w:pPr>
            <w:r w:rsidRPr="005974FD"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BDDA5C6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412D71C0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07719DE8" w14:textId="77777777" w:rsidR="005974FD" w:rsidRPr="005974FD" w:rsidRDefault="005974FD" w:rsidP="0005103D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2CC387E0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644077DC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18432ACF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63CE12A6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73AE6722" w14:textId="77777777" w:rsidR="005974FD" w:rsidRPr="005974FD" w:rsidRDefault="005974FD" w:rsidP="0005103D">
            <w:pPr>
              <w:rPr>
                <w:rFonts w:ascii="Ebrima" w:hAnsi="Ebrima"/>
                <w:b/>
                <w:sz w:val="20"/>
                <w:szCs w:val="20"/>
              </w:rPr>
            </w:pPr>
            <w:r w:rsidRPr="005974FD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5974FD" w:rsidRPr="005974FD" w14:paraId="6E3CFF56" w14:textId="77777777" w:rsidTr="0005103D">
        <w:tc>
          <w:tcPr>
            <w:tcW w:w="1418" w:type="dxa"/>
          </w:tcPr>
          <w:p w14:paraId="0D0589F1" w14:textId="77777777" w:rsidR="005974FD" w:rsidRPr="005974FD" w:rsidRDefault="005974FD" w:rsidP="005974FD">
            <w:pPr>
              <w:pStyle w:val="Akapitzlist"/>
              <w:numPr>
                <w:ilvl w:val="0"/>
                <w:numId w:val="1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89A6E3" w14:textId="77777777" w:rsidR="005974FD" w:rsidRPr="005974FD" w:rsidRDefault="005974FD" w:rsidP="0005103D">
            <w:pPr>
              <w:ind w:right="-205"/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43D41F1E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3BBA94C5" w14:textId="41FA6323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191" w:type="dxa"/>
          </w:tcPr>
          <w:p w14:paraId="7FEA1F5B" w14:textId="1512F469" w:rsidR="005974FD" w:rsidRPr="005974FD" w:rsidRDefault="000219B1" w:rsidP="0005103D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53C1E570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auditorium exercises</w:t>
            </w:r>
          </w:p>
          <w:p w14:paraId="508BCB6F" w14:textId="77777777" w:rsidR="005974FD" w:rsidRPr="005974FD" w:rsidRDefault="005974FD" w:rsidP="0005103D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0841AF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3DCCA0AE" w14:textId="77777777" w:rsidR="005974FD" w:rsidRPr="005974FD" w:rsidRDefault="005974FD" w:rsidP="0005103D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5974FD" w:rsidRPr="005974FD" w14:paraId="28ECEE06" w14:textId="77777777" w:rsidTr="0005103D">
        <w:tc>
          <w:tcPr>
            <w:tcW w:w="1418" w:type="dxa"/>
          </w:tcPr>
          <w:p w14:paraId="351C7510" w14:textId="77777777" w:rsidR="005974FD" w:rsidRPr="005974FD" w:rsidRDefault="005974FD" w:rsidP="005974FD">
            <w:pPr>
              <w:pStyle w:val="Akapitzlist"/>
              <w:numPr>
                <w:ilvl w:val="0"/>
                <w:numId w:val="1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C3B32B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31BD2F9F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41D8A6AD" w14:textId="0C93056C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191" w:type="dxa"/>
          </w:tcPr>
          <w:p w14:paraId="2F7F125E" w14:textId="444BBD2C" w:rsidR="005974FD" w:rsidRPr="005974FD" w:rsidRDefault="000219B1" w:rsidP="0005103D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38F0599F" w14:textId="77777777" w:rsidR="005974FD" w:rsidRPr="005974FD" w:rsidRDefault="005974FD" w:rsidP="0005103D">
            <w:pPr>
              <w:rPr>
                <w:rFonts w:ascii="Ebrima" w:hAnsi="Ebrima"/>
                <w:b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77AAE873" w14:textId="77777777" w:rsidR="005974FD" w:rsidRPr="005974FD" w:rsidRDefault="005974FD" w:rsidP="0005103D">
            <w:pPr>
              <w:rPr>
                <w:rFonts w:ascii="Ebrima" w:hAnsi="Ebrima"/>
                <w:sz w:val="24"/>
                <w:szCs w:val="24"/>
              </w:rPr>
            </w:pPr>
            <w:r w:rsidRPr="005974FD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72A46CC0" w14:textId="77777777" w:rsidR="005974FD" w:rsidRPr="005974FD" w:rsidRDefault="005974FD" w:rsidP="0005103D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5974FD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5DD76E20" w14:textId="77777777" w:rsidR="005974FD" w:rsidRPr="005974FD" w:rsidRDefault="005974FD" w:rsidP="00581AD5">
      <w:pPr>
        <w:rPr>
          <w:rFonts w:ascii="Ebrima" w:hAnsi="Ebrima"/>
        </w:rPr>
      </w:pPr>
    </w:p>
    <w:sectPr w:rsidR="005974FD" w:rsidRPr="005974FD" w:rsidSect="005974F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75"/>
    <w:rsid w:val="000219B1"/>
    <w:rsid w:val="001C3DA0"/>
    <w:rsid w:val="00511075"/>
    <w:rsid w:val="00562564"/>
    <w:rsid w:val="00581AD5"/>
    <w:rsid w:val="005974FD"/>
    <w:rsid w:val="008A74CF"/>
    <w:rsid w:val="00AE119F"/>
    <w:rsid w:val="00AF2C85"/>
    <w:rsid w:val="00C33FDF"/>
    <w:rsid w:val="00E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D4D9"/>
  <w15:chartTrackingRefBased/>
  <w15:docId w15:val="{E5ED6121-E212-4045-9B27-87BA238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75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1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51107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511075"/>
  </w:style>
  <w:style w:type="paragraph" w:customStyle="1" w:styleId="LO-normal">
    <w:name w:val="LO-normal"/>
    <w:rsid w:val="0056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8A74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974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ela-Siatka">
    <w:name w:val="Table Grid"/>
    <w:basedOn w:val="Standardowy"/>
    <w:uiPriority w:val="39"/>
    <w:rsid w:val="005974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4F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5974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omylnaczcionkaakapitu"/>
    <w:rsid w:val="005974FD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Dziedzic</dc:creator>
  <cp:keywords/>
  <dc:description/>
  <cp:lastModifiedBy>Patryk  Soliński</cp:lastModifiedBy>
  <cp:revision>7</cp:revision>
  <dcterms:created xsi:type="dcterms:W3CDTF">2023-12-21T11:28:00Z</dcterms:created>
  <dcterms:modified xsi:type="dcterms:W3CDTF">2023-12-28T10:37:00Z</dcterms:modified>
</cp:coreProperties>
</file>