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8" w:rsidRDefault="00DA167A" w:rsidP="00DA167A">
      <w:pPr>
        <w:rPr>
          <w:rFonts w:ascii="Calibri" w:hAnsi="Calibri"/>
          <w:b/>
        </w:rPr>
      </w:pPr>
      <w:r w:rsidRPr="00DA167A"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-40005</wp:posOffset>
            </wp:positionH>
            <wp:positionV relativeFrom="paragraph">
              <wp:posOffset>11430</wp:posOffset>
            </wp:positionV>
            <wp:extent cx="2044065" cy="392430"/>
            <wp:effectExtent l="19050" t="0" r="0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7A" w:rsidRDefault="00DA167A" w:rsidP="00DA167A">
      <w:pPr>
        <w:rPr>
          <w:rFonts w:ascii="Calibri" w:hAnsi="Calibri"/>
          <w:b/>
        </w:rPr>
      </w:pPr>
    </w:p>
    <w:p w:rsidR="00DA167A" w:rsidRDefault="00DA167A" w:rsidP="00DA167A">
      <w:pPr>
        <w:rPr>
          <w:rFonts w:ascii="Calibri" w:hAnsi="Calibri"/>
          <w:b/>
        </w:rPr>
      </w:pPr>
    </w:p>
    <w:p w:rsidR="00DA167A" w:rsidRDefault="00DA167A" w:rsidP="00DA167A">
      <w:pPr>
        <w:rPr>
          <w:rFonts w:ascii="Calibri" w:hAnsi="Calibri"/>
          <w:b/>
        </w:rPr>
      </w:pPr>
    </w:p>
    <w:p w:rsidR="00DA167A" w:rsidRDefault="00DA167A" w:rsidP="00DA167A">
      <w:pPr>
        <w:jc w:val="center"/>
      </w:pPr>
      <w:r w:rsidRPr="000D5B33">
        <w:rPr>
          <w:rFonts w:ascii="Calibri" w:hAnsi="Calibri"/>
          <w:b/>
        </w:rPr>
        <w:t>INSTRUKCJA DLA STUDENTÓW ODBYWAJĄCYCH PRAKTYKI ZAWODOWE</w:t>
      </w:r>
    </w:p>
    <w:p w:rsidR="0036355C" w:rsidRDefault="00DA167A" w:rsidP="00F62DD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KIERUNEK: FILOLOGIA </w:t>
      </w:r>
      <w:r w:rsidR="00F62DDB">
        <w:rPr>
          <w:rFonts w:ascii="Calibri" w:hAnsi="Calibri"/>
          <w:b/>
        </w:rPr>
        <w:t xml:space="preserve">     </w:t>
      </w:r>
    </w:p>
    <w:p w:rsidR="00DA167A" w:rsidRDefault="00DA167A" w:rsidP="00F62DD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SPECJALNOŚĆ: FILOLOGIA ANGIELSKA</w:t>
      </w:r>
    </w:p>
    <w:p w:rsidR="00F62DDB" w:rsidRDefault="00F62DDB" w:rsidP="00F62DD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SPECJALIZACJA: JĘZYKOWO-KULTUROWA ORAZ Z JĘZYKIEM HISZPAŃSKIM</w:t>
      </w:r>
      <w:r w:rsidR="00084D9B">
        <w:rPr>
          <w:rFonts w:ascii="Calibri" w:hAnsi="Calibri"/>
          <w:b/>
        </w:rPr>
        <w:br/>
      </w:r>
    </w:p>
    <w:p w:rsidR="00084D9B" w:rsidRPr="0024224D" w:rsidRDefault="00084D9B" w:rsidP="00084D9B">
      <w:pPr>
        <w:numPr>
          <w:ilvl w:val="0"/>
          <w:numId w:val="1"/>
        </w:numPr>
        <w:spacing w:after="0" w:line="240" w:lineRule="auto"/>
        <w:jc w:val="center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  <w:szCs w:val="24"/>
        </w:rPr>
        <w:t xml:space="preserve">Formy i cele praktyki zawodowej </w:t>
      </w:r>
    </w:p>
    <w:p w:rsidR="00084D9B" w:rsidRPr="0024224D" w:rsidRDefault="00084D9B" w:rsidP="00084D9B">
      <w:pPr>
        <w:ind w:left="1080"/>
        <w:rPr>
          <w:rFonts w:ascii="Calibri" w:hAnsi="Calibri"/>
          <w:sz w:val="24"/>
        </w:rPr>
      </w:pPr>
    </w:p>
    <w:p w:rsidR="00084D9B" w:rsidRDefault="00263C0C" w:rsidP="00084D9B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a) w</w:t>
      </w:r>
      <w:r w:rsidR="00084D9B">
        <w:rPr>
          <w:rFonts w:ascii="Calibri" w:hAnsi="Calibri"/>
          <w:sz w:val="24"/>
        </w:rPr>
        <w:t xml:space="preserve"> cyklu kształcenia 2018-2021 s</w:t>
      </w:r>
      <w:r w:rsidR="00084D9B" w:rsidRPr="0024224D">
        <w:rPr>
          <w:rFonts w:ascii="Calibri" w:hAnsi="Calibri"/>
          <w:sz w:val="24"/>
        </w:rPr>
        <w:t>tudent realizuje prakt</w:t>
      </w:r>
      <w:r w:rsidR="00084D9B">
        <w:rPr>
          <w:rFonts w:ascii="Calibri" w:hAnsi="Calibri"/>
          <w:sz w:val="24"/>
        </w:rPr>
        <w:t>ykę w wymiarze 15 tygodni</w:t>
      </w:r>
      <w:r w:rsidR="008852B2">
        <w:rPr>
          <w:rFonts w:ascii="Calibri" w:hAnsi="Calibri"/>
          <w:sz w:val="24"/>
        </w:rPr>
        <w:t>:</w:t>
      </w:r>
      <w:r w:rsidR="00084D9B" w:rsidRPr="0024224D">
        <w:rPr>
          <w:rFonts w:ascii="Calibri" w:hAnsi="Calibri"/>
          <w:sz w:val="24"/>
        </w:rPr>
        <w:t xml:space="preserve"> </w:t>
      </w:r>
    </w:p>
    <w:p w:rsidR="008852B2" w:rsidRDefault="008852B2" w:rsidP="008852B2">
      <w:pPr>
        <w:spacing w:after="0" w:line="240" w:lineRule="auto"/>
        <w:ind w:left="720"/>
        <w:rPr>
          <w:rFonts w:ascii="Calibri" w:hAnsi="Calibri"/>
          <w:sz w:val="24"/>
        </w:rPr>
      </w:pPr>
    </w:p>
    <w:p w:rsidR="008852B2" w:rsidRPr="007C7BC1" w:rsidRDefault="007C7BC1" w:rsidP="007C7BC1">
      <w:pPr>
        <w:spacing w:after="0" w:line="240" w:lineRule="auto"/>
        <w:ind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="008852B2" w:rsidRPr="007C7BC1">
        <w:rPr>
          <w:rFonts w:ascii="Calibri" w:hAnsi="Calibri"/>
          <w:sz w:val="24"/>
        </w:rPr>
        <w:t>4 tygodnie między wrześniem przed semestrem 3 a końcem semestru 4</w:t>
      </w:r>
    </w:p>
    <w:p w:rsidR="008852B2" w:rsidRPr="007C7BC1" w:rsidRDefault="007C7BC1" w:rsidP="007C7BC1">
      <w:pPr>
        <w:spacing w:after="0" w:line="240" w:lineRule="auto"/>
        <w:ind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="008852B2" w:rsidRPr="007C7BC1">
        <w:rPr>
          <w:rFonts w:ascii="Calibri" w:hAnsi="Calibri"/>
          <w:sz w:val="24"/>
        </w:rPr>
        <w:t>6 tygodni między wrześniem przed semestrem 5 a końcem semestru 5</w:t>
      </w:r>
    </w:p>
    <w:p w:rsidR="008852B2" w:rsidRPr="007C7BC1" w:rsidRDefault="007C7BC1" w:rsidP="007C7BC1">
      <w:pPr>
        <w:spacing w:after="0" w:line="240" w:lineRule="auto"/>
        <w:ind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="008852B2" w:rsidRPr="007C7BC1">
        <w:rPr>
          <w:rFonts w:ascii="Calibri" w:hAnsi="Calibri"/>
          <w:sz w:val="24"/>
        </w:rPr>
        <w:t>5 tygodni między lutym przed semestrem 6 a końcem semestru 6</w:t>
      </w:r>
    </w:p>
    <w:p w:rsidR="007C7BC1" w:rsidRDefault="00263C0C" w:rsidP="00084D9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</w:t>
      </w:r>
    </w:p>
    <w:p w:rsidR="00084D9B" w:rsidRDefault="007C7BC1" w:rsidP="00084D9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</w:t>
      </w:r>
      <w:r w:rsidR="00263C0C">
        <w:rPr>
          <w:rFonts w:ascii="Calibri" w:hAnsi="Calibri"/>
          <w:sz w:val="24"/>
        </w:rPr>
        <w:t>b) w</w:t>
      </w:r>
      <w:r>
        <w:rPr>
          <w:rFonts w:ascii="Calibri" w:hAnsi="Calibri"/>
          <w:sz w:val="24"/>
        </w:rPr>
        <w:t xml:space="preserve"> cyklu kształcenia 2019-2022</w:t>
      </w:r>
      <w:r w:rsidR="00263C0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oraz 2020-2023 </w:t>
      </w:r>
      <w:r w:rsidR="00263C0C">
        <w:rPr>
          <w:rFonts w:ascii="Calibri" w:hAnsi="Calibri"/>
          <w:sz w:val="24"/>
        </w:rPr>
        <w:t>s</w:t>
      </w:r>
      <w:r w:rsidR="00263C0C" w:rsidRPr="0024224D">
        <w:rPr>
          <w:rFonts w:ascii="Calibri" w:hAnsi="Calibri"/>
          <w:sz w:val="24"/>
        </w:rPr>
        <w:t>tudent realizuje prakt</w:t>
      </w:r>
      <w:r w:rsidR="00263C0C">
        <w:rPr>
          <w:rFonts w:ascii="Calibri" w:hAnsi="Calibri"/>
          <w:sz w:val="24"/>
        </w:rPr>
        <w:t>ykę w</w:t>
      </w:r>
      <w:r>
        <w:rPr>
          <w:rFonts w:ascii="Calibri" w:hAnsi="Calibri"/>
          <w:sz w:val="24"/>
        </w:rPr>
        <w:t xml:space="preserve"> wymiarze 24 tygodni:</w:t>
      </w:r>
    </w:p>
    <w:p w:rsidR="007C7BC1" w:rsidRPr="007C7BC1" w:rsidRDefault="007C7BC1" w:rsidP="007C7BC1">
      <w:pPr>
        <w:ind w:left="69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- 4 tygodnie we wrześniu, w semestrze 2 oraz 1 tydzień w październiku w </w:t>
      </w:r>
      <w:r w:rsidRPr="007C7BC1">
        <w:rPr>
          <w:rFonts w:ascii="Calibri" w:hAnsi="Calibri"/>
          <w:sz w:val="24"/>
        </w:rPr>
        <w:t>semestr</w:t>
      </w:r>
      <w:r>
        <w:rPr>
          <w:rFonts w:ascii="Calibri" w:hAnsi="Calibri"/>
          <w:sz w:val="24"/>
        </w:rPr>
        <w:t>ze 3</w:t>
      </w:r>
      <w:r w:rsidRPr="007C7BC1">
        <w:rPr>
          <w:rFonts w:ascii="Calibri" w:hAnsi="Calibri"/>
          <w:sz w:val="24"/>
        </w:rPr>
        <w:t xml:space="preserve">                                                              </w:t>
      </w:r>
      <w:r>
        <w:rPr>
          <w:rFonts w:ascii="Calibri" w:hAnsi="Calibri"/>
          <w:sz w:val="24"/>
        </w:rPr>
        <w:t>- 4 tygodnie we wrześniu w semestrze 4</w:t>
      </w:r>
      <w:r w:rsidRPr="007C7BC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                                                                                                          - 2 tygodnie w semestrze 5                                                                                                                                   -13 tygodni w semestrze 6, do końca września</w:t>
      </w:r>
      <w:r w:rsidRPr="007C7BC1"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</w:t>
      </w:r>
    </w:p>
    <w:p w:rsidR="007C7BC1" w:rsidRPr="0024224D" w:rsidRDefault="007C7BC1" w:rsidP="00084D9B">
      <w:pPr>
        <w:rPr>
          <w:rFonts w:ascii="Calibri" w:hAnsi="Calibri"/>
          <w:sz w:val="24"/>
        </w:rPr>
      </w:pPr>
    </w:p>
    <w:p w:rsidR="00084D9B" w:rsidRDefault="00084D9B" w:rsidP="00084D9B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Praktyka ma na celu:</w:t>
      </w:r>
    </w:p>
    <w:p w:rsidR="00044D41" w:rsidRPr="0024224D" w:rsidRDefault="00044D41" w:rsidP="00044D41">
      <w:pPr>
        <w:spacing w:after="0" w:line="240" w:lineRule="auto"/>
        <w:ind w:left="720"/>
        <w:rPr>
          <w:rFonts w:ascii="Calibri" w:hAnsi="Calibri"/>
          <w:sz w:val="24"/>
        </w:rPr>
      </w:pPr>
    </w:p>
    <w:p w:rsidR="00084D9B" w:rsidRPr="0024224D" w:rsidRDefault="00084D9B" w:rsidP="00084D9B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 xml:space="preserve">poznanie zasad funkcjonowania firmy / instytucji, </w:t>
      </w:r>
    </w:p>
    <w:p w:rsidR="00084D9B" w:rsidRPr="0024224D" w:rsidRDefault="00084D9B" w:rsidP="00084D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uczestnictwo w życiu firmy / instytucji,</w:t>
      </w:r>
    </w:p>
    <w:p w:rsidR="00084D9B" w:rsidRPr="0024224D" w:rsidRDefault="00084D9B" w:rsidP="00084D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zdobycie pierwszych doświadczeń zawodowych,</w:t>
      </w:r>
    </w:p>
    <w:p w:rsidR="00084D9B" w:rsidRPr="0024224D" w:rsidRDefault="00F934CE" w:rsidP="00084D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konfrontację</w:t>
      </w:r>
      <w:r w:rsidR="00084D9B" w:rsidRPr="0024224D">
        <w:rPr>
          <w:rFonts w:ascii="Calibri" w:hAnsi="Calibri"/>
          <w:sz w:val="24"/>
        </w:rPr>
        <w:t xml:space="preserve"> zdobytej wiedzy teoretycznej z jej realizacją w działaniach praktycznych,</w:t>
      </w:r>
    </w:p>
    <w:p w:rsidR="00084D9B" w:rsidRPr="0024224D" w:rsidRDefault="00084D9B" w:rsidP="00084D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 xml:space="preserve">kształtowanie krytycznego i twórczego podejścia do rzeczywistości, </w:t>
      </w:r>
    </w:p>
    <w:p w:rsidR="00084D9B" w:rsidRPr="0024224D" w:rsidRDefault="00084D9B" w:rsidP="00084D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przygotowanie do wykonywania pracy biurowej,</w:t>
      </w:r>
    </w:p>
    <w:p w:rsidR="00084D9B" w:rsidRPr="0024224D" w:rsidRDefault="00084D9B" w:rsidP="00084D9B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 w:rsidRPr="0024224D">
        <w:rPr>
          <w:rFonts w:ascii="Calibri" w:hAnsi="Calibri"/>
        </w:rPr>
        <w:t>zdobycie doświadczenia zawodowego umożliwiającego samodzielne organizowanie pracy w firmie,</w:t>
      </w:r>
    </w:p>
    <w:p w:rsidR="00084D9B" w:rsidRPr="0024224D" w:rsidRDefault="00084D9B" w:rsidP="00084D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doskonalenie umiejętności planowania pracy na danym stanowisku,</w:t>
      </w:r>
    </w:p>
    <w:p w:rsidR="00084D9B" w:rsidRPr="0024224D" w:rsidRDefault="00084D9B" w:rsidP="00084D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kształtowanie świadomości o konieczności stałego podnoszenia kwalifikacji zawodowych.</w:t>
      </w:r>
    </w:p>
    <w:p w:rsidR="00084D9B" w:rsidRPr="0024224D" w:rsidRDefault="00084D9B" w:rsidP="00084D9B">
      <w:pPr>
        <w:ind w:left="360"/>
        <w:rPr>
          <w:rFonts w:ascii="Calibri" w:hAnsi="Calibri"/>
          <w:sz w:val="24"/>
          <w:szCs w:val="24"/>
        </w:rPr>
      </w:pPr>
    </w:p>
    <w:p w:rsidR="00084D9B" w:rsidRDefault="00084D9B" w:rsidP="00F62DDB">
      <w:pPr>
        <w:jc w:val="center"/>
        <w:rPr>
          <w:rFonts w:ascii="Calibri" w:hAnsi="Calibri"/>
          <w:b/>
        </w:rPr>
      </w:pPr>
    </w:p>
    <w:p w:rsidR="00D5295B" w:rsidRDefault="00D5295B" w:rsidP="00F62DDB">
      <w:pPr>
        <w:jc w:val="center"/>
        <w:rPr>
          <w:rFonts w:ascii="Calibri" w:hAnsi="Calibri"/>
          <w:b/>
        </w:rPr>
      </w:pPr>
    </w:p>
    <w:p w:rsidR="00D5295B" w:rsidRDefault="00D5295B" w:rsidP="00F62DDB">
      <w:pPr>
        <w:jc w:val="center"/>
        <w:rPr>
          <w:rFonts w:ascii="Calibri" w:hAnsi="Calibri"/>
          <w:b/>
        </w:rPr>
      </w:pPr>
    </w:p>
    <w:p w:rsidR="00D5295B" w:rsidRDefault="00D5295B" w:rsidP="00F62DDB">
      <w:pPr>
        <w:jc w:val="center"/>
        <w:rPr>
          <w:rFonts w:ascii="Calibri" w:hAnsi="Calibri"/>
          <w:b/>
        </w:rPr>
      </w:pPr>
    </w:p>
    <w:p w:rsidR="00D5295B" w:rsidRPr="0024224D" w:rsidRDefault="00D5295B" w:rsidP="00D5295B">
      <w:pPr>
        <w:numPr>
          <w:ilvl w:val="0"/>
          <w:numId w:val="1"/>
        </w:num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24224D">
        <w:rPr>
          <w:rFonts w:ascii="Calibri" w:hAnsi="Calibri"/>
          <w:sz w:val="24"/>
          <w:szCs w:val="24"/>
        </w:rPr>
        <w:lastRenderedPageBreak/>
        <w:t>System kontroli praktyki</w:t>
      </w:r>
    </w:p>
    <w:p w:rsidR="00D5295B" w:rsidRPr="0024224D" w:rsidRDefault="00D5295B" w:rsidP="00D5295B">
      <w:pPr>
        <w:jc w:val="both"/>
        <w:rPr>
          <w:rFonts w:ascii="Calibri" w:hAnsi="Calibri"/>
          <w:sz w:val="24"/>
        </w:rPr>
      </w:pPr>
    </w:p>
    <w:p w:rsidR="00D5295B" w:rsidRDefault="00D5295B" w:rsidP="00D5295B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 xml:space="preserve">Obowiązki </w:t>
      </w:r>
      <w:r w:rsidR="00BD26AD">
        <w:rPr>
          <w:rFonts w:ascii="Calibri" w:hAnsi="Calibri"/>
          <w:sz w:val="24"/>
        </w:rPr>
        <w:t>opiekuna p</w:t>
      </w:r>
      <w:r w:rsidRPr="0024224D">
        <w:rPr>
          <w:rFonts w:ascii="Calibri" w:hAnsi="Calibri"/>
          <w:sz w:val="24"/>
        </w:rPr>
        <w:t xml:space="preserve">raktyk z </w:t>
      </w:r>
      <w:r w:rsidR="00BD26AD">
        <w:rPr>
          <w:rFonts w:ascii="Calibri" w:hAnsi="Calibri"/>
          <w:sz w:val="24"/>
        </w:rPr>
        <w:t>u</w:t>
      </w:r>
      <w:r w:rsidRPr="0024224D">
        <w:rPr>
          <w:rFonts w:ascii="Calibri" w:hAnsi="Calibri"/>
          <w:sz w:val="24"/>
        </w:rPr>
        <w:t>czelni:</w:t>
      </w:r>
    </w:p>
    <w:p w:rsidR="00BD26AD" w:rsidRPr="0024224D" w:rsidRDefault="00BD26AD" w:rsidP="00BD26AD">
      <w:pPr>
        <w:spacing w:after="0" w:line="240" w:lineRule="auto"/>
        <w:ind w:left="720"/>
        <w:jc w:val="both"/>
        <w:rPr>
          <w:rFonts w:ascii="Calibri" w:hAnsi="Calibri"/>
          <w:sz w:val="24"/>
        </w:rPr>
      </w:pPr>
    </w:p>
    <w:p w:rsidR="00A02FAD" w:rsidRPr="00A02FAD" w:rsidRDefault="00A02FAD" w:rsidP="00D5295B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zapoznanie studentów</w:t>
      </w:r>
      <w:r w:rsidRPr="00A02FAD">
        <w:rPr>
          <w:rFonts w:ascii="Calibri" w:hAnsi="Calibri"/>
          <w:sz w:val="24"/>
        </w:rPr>
        <w:t xml:space="preserve"> z </w:t>
      </w:r>
      <w:r w:rsidR="001F20DE">
        <w:rPr>
          <w:rFonts w:ascii="Calibri" w:hAnsi="Calibri"/>
          <w:sz w:val="24"/>
        </w:rPr>
        <w:t xml:space="preserve">regulaminem i </w:t>
      </w:r>
      <w:r w:rsidRPr="00A02FAD">
        <w:rPr>
          <w:rFonts w:ascii="Calibri" w:hAnsi="Calibri"/>
          <w:sz w:val="24"/>
        </w:rPr>
        <w:t>programem praktyk</w:t>
      </w:r>
      <w:r>
        <w:rPr>
          <w:rFonts w:ascii="Calibri" w:hAnsi="Calibri"/>
          <w:sz w:val="24"/>
        </w:rPr>
        <w:t>, wymiarem oraz dokumentacją,</w:t>
      </w:r>
    </w:p>
    <w:p w:rsidR="00A02FAD" w:rsidRDefault="00A02FAD" w:rsidP="00D5295B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wsparcie studentów w znalezieniu miejsca odbywania praktyki,</w:t>
      </w:r>
    </w:p>
    <w:p w:rsidR="00D5295B" w:rsidRPr="0024224D" w:rsidRDefault="00A02FAD" w:rsidP="00D5295B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zapoznanie studentów ze </w:t>
      </w:r>
      <w:r w:rsidRPr="0024224D">
        <w:rPr>
          <w:rFonts w:ascii="Calibri" w:hAnsi="Calibri"/>
          <w:sz w:val="24"/>
        </w:rPr>
        <w:t xml:space="preserve">sposobem rejestrowania wykonywanych </w:t>
      </w:r>
      <w:r>
        <w:rPr>
          <w:rFonts w:ascii="Calibri" w:hAnsi="Calibri"/>
          <w:sz w:val="24"/>
        </w:rPr>
        <w:t xml:space="preserve">w ramach praktyki </w:t>
      </w:r>
      <w:r w:rsidRPr="0024224D">
        <w:rPr>
          <w:rFonts w:ascii="Calibri" w:hAnsi="Calibri"/>
          <w:sz w:val="24"/>
        </w:rPr>
        <w:t>zadań,</w:t>
      </w:r>
    </w:p>
    <w:p w:rsidR="00D5295B" w:rsidRPr="0024224D" w:rsidRDefault="00C84A22" w:rsidP="00D5295B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kontaktowanie się z instytucją, w której student odbywa praktykę</w:t>
      </w:r>
      <w:r w:rsidR="00D5295B" w:rsidRPr="0024224D">
        <w:rPr>
          <w:rFonts w:ascii="Calibri" w:hAnsi="Calibri"/>
          <w:sz w:val="24"/>
        </w:rPr>
        <w:t>,</w:t>
      </w:r>
    </w:p>
    <w:p w:rsidR="00D5295B" w:rsidRPr="0024224D" w:rsidRDefault="00D5295B" w:rsidP="00D5295B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 xml:space="preserve">zaliczenie praktyki po spełnieniu przez studenta obowiązków związanych z praktyką </w:t>
      </w:r>
      <w:r w:rsidR="00C84A22">
        <w:rPr>
          <w:rFonts w:ascii="Calibri" w:hAnsi="Calibri"/>
          <w:sz w:val="24"/>
        </w:rPr>
        <w:br/>
        <w:t>oraz przedstawieniu stosownych dokumentów przez studenta.</w:t>
      </w:r>
    </w:p>
    <w:p w:rsidR="00D5295B" w:rsidRPr="0024224D" w:rsidRDefault="00D5295B" w:rsidP="00D5295B">
      <w:pPr>
        <w:jc w:val="both"/>
        <w:rPr>
          <w:rFonts w:ascii="Calibri" w:hAnsi="Calibri"/>
          <w:sz w:val="24"/>
        </w:rPr>
      </w:pPr>
    </w:p>
    <w:p w:rsidR="00D5295B" w:rsidRDefault="00D5295B" w:rsidP="00D5295B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Obowiązki opiekuna praktyk w firmie / instytucji:</w:t>
      </w:r>
    </w:p>
    <w:p w:rsidR="00BC0856" w:rsidRPr="0024224D" w:rsidRDefault="00BC0856" w:rsidP="00BC0856">
      <w:pPr>
        <w:spacing w:after="0" w:line="240" w:lineRule="auto"/>
        <w:ind w:left="720"/>
        <w:jc w:val="both"/>
        <w:rPr>
          <w:rFonts w:ascii="Calibri" w:hAnsi="Calibri"/>
          <w:sz w:val="24"/>
        </w:rPr>
      </w:pPr>
    </w:p>
    <w:p w:rsidR="009D032F" w:rsidRPr="009D032F" w:rsidRDefault="009D032F" w:rsidP="009D032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zapoznanie się z instrukcją praktyki zawodowej dla studentów KPU w Krośnie,</w:t>
      </w:r>
    </w:p>
    <w:p w:rsidR="00D5295B" w:rsidRPr="0024224D" w:rsidRDefault="00D5295B" w:rsidP="00D5295B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zorganizowanie miejsca odbywania praktyki na terenie firmy / instytucji,</w:t>
      </w:r>
    </w:p>
    <w:p w:rsidR="00D5295B" w:rsidRPr="0024224D" w:rsidRDefault="00D5295B" w:rsidP="00D5295B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zapoznanie studenta ze specyfiką firmy / instytucji,</w:t>
      </w:r>
    </w:p>
    <w:p w:rsidR="00D5295B" w:rsidRPr="0024224D" w:rsidRDefault="00D5295B" w:rsidP="00D5295B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przydzielenie zadań,</w:t>
      </w:r>
    </w:p>
    <w:p w:rsidR="00D5295B" w:rsidRPr="0024224D" w:rsidRDefault="00D5295B" w:rsidP="00D5295B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krótkie podsumowanie pracy oraz omówienie osiągniętych celów.</w:t>
      </w:r>
    </w:p>
    <w:p w:rsidR="00D5295B" w:rsidRPr="0024224D" w:rsidRDefault="00D5295B" w:rsidP="00D5295B">
      <w:pPr>
        <w:jc w:val="both"/>
        <w:rPr>
          <w:rFonts w:ascii="Calibri" w:hAnsi="Calibri"/>
          <w:sz w:val="24"/>
        </w:rPr>
      </w:pPr>
    </w:p>
    <w:p w:rsidR="00D5295B" w:rsidRDefault="00D5295B" w:rsidP="00D5295B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Obowiązki studenta:</w:t>
      </w:r>
    </w:p>
    <w:p w:rsidR="00BC0856" w:rsidRPr="0024224D" w:rsidRDefault="00BC0856" w:rsidP="00B458A6">
      <w:pPr>
        <w:spacing w:after="0" w:line="240" w:lineRule="auto"/>
        <w:jc w:val="both"/>
        <w:rPr>
          <w:rFonts w:ascii="Calibri" w:hAnsi="Calibri"/>
          <w:sz w:val="24"/>
        </w:rPr>
      </w:pPr>
    </w:p>
    <w:p w:rsidR="00BC0856" w:rsidRDefault="00BC0856" w:rsidP="00D5295B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zapoznanie się z </w:t>
      </w:r>
      <w:r w:rsidR="00B458A6">
        <w:rPr>
          <w:rFonts w:ascii="Calibri" w:hAnsi="Calibri"/>
          <w:sz w:val="24"/>
        </w:rPr>
        <w:t xml:space="preserve">wymiarem praktyk oraz </w:t>
      </w:r>
      <w:r>
        <w:rPr>
          <w:rFonts w:ascii="Calibri" w:hAnsi="Calibri"/>
          <w:sz w:val="24"/>
        </w:rPr>
        <w:t>dokumentami związanymi z praktyką</w:t>
      </w:r>
      <w:r w:rsidR="00B458A6">
        <w:rPr>
          <w:rFonts w:ascii="Calibri" w:hAnsi="Calibri"/>
          <w:sz w:val="24"/>
        </w:rPr>
        <w:t>,</w:t>
      </w:r>
    </w:p>
    <w:p w:rsidR="00B458A6" w:rsidRDefault="00B458A6" w:rsidP="00D5295B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znalezienie miejsca na odbywanie praktyki przy wsparciu</w:t>
      </w:r>
      <w:r w:rsidR="00545EA9">
        <w:rPr>
          <w:rFonts w:ascii="Calibri" w:hAnsi="Calibri"/>
          <w:sz w:val="24"/>
        </w:rPr>
        <w:t xml:space="preserve"> ze strony</w:t>
      </w:r>
      <w:r>
        <w:rPr>
          <w:rFonts w:ascii="Calibri" w:hAnsi="Calibri"/>
          <w:sz w:val="24"/>
        </w:rPr>
        <w:t xml:space="preserve"> opiekuna praktyk,</w:t>
      </w:r>
    </w:p>
    <w:p w:rsidR="00D5295B" w:rsidRPr="0024224D" w:rsidRDefault="00D5295B" w:rsidP="00D5295B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zapoznanie się ze sposobem rejestrowania wykonywanych zadań,</w:t>
      </w:r>
    </w:p>
    <w:p w:rsidR="00D5295B" w:rsidRPr="0024224D" w:rsidRDefault="00D5295B" w:rsidP="00D5295B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>wypełnianie przydzielonych obowiązków i zadań,</w:t>
      </w:r>
    </w:p>
    <w:p w:rsidR="00D5295B" w:rsidRDefault="00D5295B" w:rsidP="00D5295B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 xml:space="preserve">zapis </w:t>
      </w:r>
      <w:r w:rsidR="00BC0856">
        <w:rPr>
          <w:rFonts w:ascii="Calibri" w:hAnsi="Calibri"/>
          <w:sz w:val="24"/>
        </w:rPr>
        <w:t xml:space="preserve">wykonywanych zadań </w:t>
      </w:r>
      <w:r w:rsidRPr="0024224D">
        <w:rPr>
          <w:rFonts w:ascii="Calibri" w:hAnsi="Calibri"/>
          <w:sz w:val="24"/>
        </w:rPr>
        <w:t>w dzienniku praktyk</w:t>
      </w:r>
      <w:r w:rsidR="00463E66">
        <w:rPr>
          <w:rFonts w:ascii="Calibri" w:hAnsi="Calibri"/>
          <w:sz w:val="24"/>
        </w:rPr>
        <w:t>,</w:t>
      </w:r>
    </w:p>
    <w:p w:rsidR="00BC0856" w:rsidRPr="0024224D" w:rsidRDefault="00463E66" w:rsidP="00D5295B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złożenie stosownych dokumentów opiekunowi praktyk po zakończonej praktyce.</w:t>
      </w:r>
    </w:p>
    <w:p w:rsidR="00D5295B" w:rsidRPr="0024224D" w:rsidRDefault="00D5295B" w:rsidP="00D5295B">
      <w:pPr>
        <w:jc w:val="both"/>
        <w:rPr>
          <w:rFonts w:ascii="Calibri" w:hAnsi="Calibri"/>
          <w:sz w:val="24"/>
        </w:rPr>
      </w:pPr>
    </w:p>
    <w:p w:rsidR="004C7E17" w:rsidRPr="0024224D" w:rsidRDefault="004C7E17" w:rsidP="004C7E1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 xml:space="preserve">Zaliczenie praktyki: </w:t>
      </w:r>
    </w:p>
    <w:p w:rsidR="004C7E17" w:rsidRPr="0024224D" w:rsidRDefault="004C7E17" w:rsidP="004C7E17">
      <w:pPr>
        <w:ind w:left="720"/>
        <w:jc w:val="both"/>
        <w:rPr>
          <w:rFonts w:ascii="Calibri" w:hAnsi="Calibri"/>
          <w:sz w:val="24"/>
        </w:rPr>
      </w:pPr>
    </w:p>
    <w:p w:rsidR="004C7E17" w:rsidRPr="0024224D" w:rsidRDefault="004C7E17" w:rsidP="004C7E17">
      <w:pPr>
        <w:ind w:left="426"/>
        <w:jc w:val="both"/>
        <w:rPr>
          <w:rFonts w:ascii="Calibri" w:hAnsi="Calibri"/>
          <w:sz w:val="24"/>
        </w:rPr>
      </w:pPr>
      <w:r w:rsidRPr="0024224D">
        <w:rPr>
          <w:rFonts w:ascii="Calibri" w:hAnsi="Calibri"/>
          <w:sz w:val="24"/>
        </w:rPr>
        <w:t xml:space="preserve">Opiekun </w:t>
      </w:r>
      <w:r>
        <w:rPr>
          <w:rFonts w:ascii="Calibri" w:hAnsi="Calibri"/>
          <w:sz w:val="24"/>
        </w:rPr>
        <w:t>p</w:t>
      </w:r>
      <w:r w:rsidRPr="0024224D">
        <w:rPr>
          <w:rFonts w:ascii="Calibri" w:hAnsi="Calibri"/>
          <w:sz w:val="24"/>
        </w:rPr>
        <w:t>raktyk dokonuje zaliczenia praktyki na podstawie wpisów w dzi</w:t>
      </w:r>
      <w:r>
        <w:rPr>
          <w:rFonts w:ascii="Calibri" w:hAnsi="Calibri"/>
          <w:sz w:val="24"/>
        </w:rPr>
        <w:t xml:space="preserve">enniku praktyk oraz załączonej </w:t>
      </w:r>
      <w:r w:rsidRPr="00ED2F2C">
        <w:rPr>
          <w:rFonts w:ascii="Calibri" w:hAnsi="Calibri"/>
          <w:i/>
          <w:sz w:val="24"/>
        </w:rPr>
        <w:t>Karty weryfikacji efektów uczenia się</w:t>
      </w:r>
      <w:r>
        <w:rPr>
          <w:rFonts w:ascii="Calibri" w:hAnsi="Calibri"/>
          <w:sz w:val="24"/>
        </w:rPr>
        <w:t xml:space="preserve"> wypełnionej</w:t>
      </w:r>
      <w:r w:rsidRPr="0024224D">
        <w:rPr>
          <w:rFonts w:ascii="Calibri" w:hAnsi="Calibri"/>
          <w:sz w:val="24"/>
        </w:rPr>
        <w:t xml:space="preserve"> przez opiekuna praktyk z instytucji przyjmującej.</w:t>
      </w:r>
    </w:p>
    <w:p w:rsidR="004C7E17" w:rsidRPr="0024224D" w:rsidRDefault="004C7E17" w:rsidP="004C7E17">
      <w:pPr>
        <w:jc w:val="both"/>
        <w:rPr>
          <w:rFonts w:ascii="Calibri" w:hAnsi="Calibri"/>
          <w:sz w:val="24"/>
        </w:rPr>
      </w:pPr>
    </w:p>
    <w:p w:rsidR="00D5295B" w:rsidRDefault="00D5295B" w:rsidP="00F62DDB">
      <w:pPr>
        <w:jc w:val="center"/>
        <w:rPr>
          <w:rFonts w:ascii="Calibri" w:hAnsi="Calibri"/>
          <w:b/>
        </w:rPr>
      </w:pPr>
    </w:p>
    <w:p w:rsidR="00DA167A" w:rsidRDefault="00DA167A" w:rsidP="00DA167A"/>
    <w:p w:rsidR="00DA167A" w:rsidRPr="00DA167A" w:rsidRDefault="00DA167A" w:rsidP="00DA167A"/>
    <w:sectPr w:rsidR="00DA167A" w:rsidRPr="00DA167A" w:rsidSect="00DA1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9FE"/>
    <w:multiLevelType w:val="hybridMultilevel"/>
    <w:tmpl w:val="C5B8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54D7"/>
    <w:multiLevelType w:val="hybridMultilevel"/>
    <w:tmpl w:val="F8A20D4A"/>
    <w:lvl w:ilvl="0" w:tplc="34ACF8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09CC"/>
    <w:multiLevelType w:val="hybridMultilevel"/>
    <w:tmpl w:val="A0DED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A3AAA"/>
    <w:multiLevelType w:val="hybridMultilevel"/>
    <w:tmpl w:val="A8F41F00"/>
    <w:lvl w:ilvl="0" w:tplc="34ACF8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3EDD"/>
    <w:multiLevelType w:val="hybridMultilevel"/>
    <w:tmpl w:val="D4E0489C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5">
    <w:nsid w:val="406C3650"/>
    <w:multiLevelType w:val="hybridMultilevel"/>
    <w:tmpl w:val="95404468"/>
    <w:lvl w:ilvl="0" w:tplc="34ACF8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A0970"/>
    <w:multiLevelType w:val="hybridMultilevel"/>
    <w:tmpl w:val="87FE7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0A1B4E"/>
    <w:multiLevelType w:val="hybridMultilevel"/>
    <w:tmpl w:val="6AE0AF96"/>
    <w:lvl w:ilvl="0" w:tplc="34ACF8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15503"/>
    <w:multiLevelType w:val="hybridMultilevel"/>
    <w:tmpl w:val="43322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882A40"/>
    <w:multiLevelType w:val="hybridMultilevel"/>
    <w:tmpl w:val="07104E86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0">
    <w:nsid w:val="680C520F"/>
    <w:multiLevelType w:val="hybridMultilevel"/>
    <w:tmpl w:val="86282856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1">
    <w:nsid w:val="6AE2377A"/>
    <w:multiLevelType w:val="hybridMultilevel"/>
    <w:tmpl w:val="077EDC74"/>
    <w:lvl w:ilvl="0" w:tplc="5572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64B07"/>
    <w:multiLevelType w:val="hybridMultilevel"/>
    <w:tmpl w:val="319A3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F5682"/>
    <w:multiLevelType w:val="hybridMultilevel"/>
    <w:tmpl w:val="0DFE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77EE6"/>
    <w:multiLevelType w:val="hybridMultilevel"/>
    <w:tmpl w:val="2CFE5648"/>
    <w:lvl w:ilvl="0" w:tplc="0415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C38"/>
    <w:rsid w:val="00044D41"/>
    <w:rsid w:val="00084D9B"/>
    <w:rsid w:val="001F20DE"/>
    <w:rsid w:val="00263C0C"/>
    <w:rsid w:val="0036355C"/>
    <w:rsid w:val="004145E5"/>
    <w:rsid w:val="00463E66"/>
    <w:rsid w:val="004C7E17"/>
    <w:rsid w:val="00545EA9"/>
    <w:rsid w:val="007C7BC1"/>
    <w:rsid w:val="00882F08"/>
    <w:rsid w:val="008852B2"/>
    <w:rsid w:val="009D032F"/>
    <w:rsid w:val="00A02FAD"/>
    <w:rsid w:val="00A162B9"/>
    <w:rsid w:val="00B458A6"/>
    <w:rsid w:val="00BC0856"/>
    <w:rsid w:val="00BD26AD"/>
    <w:rsid w:val="00C84A22"/>
    <w:rsid w:val="00D5295B"/>
    <w:rsid w:val="00DA167A"/>
    <w:rsid w:val="00ED2F2C"/>
    <w:rsid w:val="00EF4D28"/>
    <w:rsid w:val="00F62DDB"/>
    <w:rsid w:val="00F71C38"/>
    <w:rsid w:val="00F9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4D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5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dcterms:created xsi:type="dcterms:W3CDTF">2021-02-09T12:13:00Z</dcterms:created>
  <dcterms:modified xsi:type="dcterms:W3CDTF">2021-02-09T17:08:00Z</dcterms:modified>
</cp:coreProperties>
</file>