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BA" w:rsidRPr="009E4A2C" w:rsidRDefault="00BE1C49">
      <w:pPr>
        <w:pStyle w:val="Domylnie"/>
        <w:jc w:val="center"/>
        <w:rPr>
          <w:b/>
          <w:sz w:val="28"/>
          <w:szCs w:val="28"/>
        </w:rPr>
      </w:pPr>
      <w:r w:rsidRPr="009E4A2C">
        <w:rPr>
          <w:b/>
          <w:sz w:val="28"/>
          <w:szCs w:val="28"/>
        </w:rPr>
        <w:t xml:space="preserve">Egzamin dyplomowy </w:t>
      </w:r>
      <w:r w:rsidR="00744BB3" w:rsidRPr="009E4A2C">
        <w:rPr>
          <w:b/>
          <w:sz w:val="28"/>
          <w:szCs w:val="28"/>
        </w:rPr>
        <w:t>–</w:t>
      </w:r>
      <w:r w:rsidRPr="009E4A2C">
        <w:rPr>
          <w:b/>
          <w:sz w:val="28"/>
          <w:szCs w:val="28"/>
        </w:rPr>
        <w:t xml:space="preserve"> pytania</w:t>
      </w:r>
    </w:p>
    <w:p w:rsidR="00744BB3" w:rsidRPr="009E4A2C" w:rsidRDefault="00744BB3" w:rsidP="009E4A2C">
      <w:pPr>
        <w:pStyle w:val="Domylnie"/>
        <w:jc w:val="center"/>
      </w:pPr>
      <w:proofErr w:type="gramStart"/>
      <w:r w:rsidRPr="009E4A2C">
        <w:t>styczeń</w:t>
      </w:r>
      <w:proofErr w:type="gramEnd"/>
      <w:r w:rsidRPr="009E4A2C">
        <w:t xml:space="preserve"> 2021</w:t>
      </w:r>
    </w:p>
    <w:p w:rsidR="00646BAF" w:rsidRPr="009E4A2C" w:rsidRDefault="00646BAF" w:rsidP="003C2B33">
      <w:pPr>
        <w:spacing w:after="0" w:line="360" w:lineRule="auto"/>
      </w:pPr>
    </w:p>
    <w:p w:rsidR="00E459CE" w:rsidRPr="009E4A2C" w:rsidRDefault="00E459CE" w:rsidP="00E459CE">
      <w:pPr>
        <w:spacing w:after="0" w:line="360" w:lineRule="auto"/>
      </w:pPr>
    </w:p>
    <w:p w:rsidR="004B582A" w:rsidRPr="009E4A2C" w:rsidRDefault="004B582A" w:rsidP="00744BB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Przemiana termodynamiczna.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Równanie stanu gazu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Pierwsza zasada termodynamiki.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Druga zasada termodynamiki.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Obieg termodynamiczny. Rodzaje obiegów.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Typy wymienników ciepła w instalacjach energetycznych.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Zasada obliczania wymaganej powierzchni wymiany </w:t>
      </w:r>
      <w:proofErr w:type="gramStart"/>
      <w:r w:rsidRPr="009E4A2C">
        <w:rPr>
          <w:rFonts w:ascii="Times New Roman" w:hAnsi="Times New Roman"/>
          <w:sz w:val="24"/>
          <w:szCs w:val="24"/>
        </w:rPr>
        <w:t>ciepła  w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wymienniku  (średnia różnica temperatur).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Obieg </w:t>
      </w:r>
      <w:proofErr w:type="spellStart"/>
      <w:r w:rsidRPr="009E4A2C">
        <w:rPr>
          <w:rFonts w:ascii="Times New Roman" w:hAnsi="Times New Roman"/>
          <w:sz w:val="24"/>
          <w:szCs w:val="24"/>
        </w:rPr>
        <w:t>Rankinea</w:t>
      </w:r>
      <w:proofErr w:type="spellEnd"/>
      <w:r w:rsidRPr="009E4A2C">
        <w:rPr>
          <w:rFonts w:ascii="Times New Roman" w:hAnsi="Times New Roman"/>
          <w:sz w:val="24"/>
          <w:szCs w:val="24"/>
        </w:rPr>
        <w:t xml:space="preserve">.  Opis w układzie współrzędnych i-s lub </w:t>
      </w:r>
      <w:proofErr w:type="gramStart"/>
      <w:r w:rsidRPr="009E4A2C">
        <w:rPr>
          <w:rFonts w:ascii="Times New Roman" w:hAnsi="Times New Roman"/>
          <w:sz w:val="24"/>
          <w:szCs w:val="24"/>
        </w:rPr>
        <w:t xml:space="preserve">T-s . </w:t>
      </w:r>
      <w:proofErr w:type="gramEnd"/>
      <w:r w:rsidRPr="009E4A2C">
        <w:rPr>
          <w:rFonts w:ascii="Times New Roman" w:hAnsi="Times New Roman"/>
          <w:sz w:val="24"/>
          <w:szCs w:val="24"/>
        </w:rPr>
        <w:t>Definicja sprawności obiegu.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Skraplacz pary (kondensator</w:t>
      </w:r>
      <w:proofErr w:type="gramStart"/>
      <w:r w:rsidRPr="009E4A2C">
        <w:rPr>
          <w:rFonts w:ascii="Times New Roman" w:hAnsi="Times New Roman"/>
          <w:sz w:val="24"/>
          <w:szCs w:val="24"/>
        </w:rPr>
        <w:t>)- jego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funkcja technologiczna w siłowni cieplnej oraz warunki </w:t>
      </w:r>
      <w:proofErr w:type="gramStart"/>
      <w:r w:rsidRPr="009E4A2C">
        <w:rPr>
          <w:rFonts w:ascii="Times New Roman" w:hAnsi="Times New Roman"/>
          <w:sz w:val="24"/>
          <w:szCs w:val="24"/>
        </w:rPr>
        <w:t>pracy jako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wymiennika ciepła.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Schemat </w:t>
      </w:r>
      <w:proofErr w:type="gramStart"/>
      <w:r w:rsidRPr="009E4A2C">
        <w:rPr>
          <w:rFonts w:ascii="Times New Roman" w:hAnsi="Times New Roman"/>
          <w:sz w:val="24"/>
          <w:szCs w:val="24"/>
        </w:rPr>
        <w:t>technologiczny  i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obraz obiegu w układzie współrzędnych i-s lub T-s dla elektrociepłowni lub siłowni przemysłowej. Definicja produktów.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Sprawność całkowita wytwarzania energii elektrycznej w klasycznej elektrowni </w:t>
      </w:r>
      <w:proofErr w:type="gramStart"/>
      <w:r w:rsidRPr="009E4A2C">
        <w:rPr>
          <w:rFonts w:ascii="Times New Roman" w:hAnsi="Times New Roman"/>
          <w:sz w:val="24"/>
          <w:szCs w:val="24"/>
        </w:rPr>
        <w:t>kondensacyjnej  na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drodze paliwo- energia elektryczna.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Zasada pomiaru temperatury czujnikiem rezystancyjnym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 Zasada pomiaru </w:t>
      </w:r>
      <w:proofErr w:type="gramStart"/>
      <w:r w:rsidRPr="009E4A2C">
        <w:rPr>
          <w:rFonts w:ascii="Times New Roman" w:hAnsi="Times New Roman"/>
          <w:sz w:val="24"/>
          <w:szCs w:val="24"/>
        </w:rPr>
        <w:t>temperatury  termoparami</w:t>
      </w:r>
      <w:proofErr w:type="gramEnd"/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Kogeneracja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Schemat elektrowni gazowej.</w:t>
      </w:r>
    </w:p>
    <w:p w:rsidR="004B582A" w:rsidRPr="009E4A2C" w:rsidRDefault="009A0D6C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Uczestnicy Rynku Energii elektrycznej, krótka charakterystyka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.</w:t>
      </w:r>
    </w:p>
    <w:p w:rsidR="004B582A" w:rsidRPr="009E4A2C" w:rsidRDefault="004B582A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Rola Urzędu Regulacji Energetyki (URE) w funkcjonowaniu rynku energii.</w:t>
      </w:r>
    </w:p>
    <w:p w:rsidR="004B582A" w:rsidRPr="009E4A2C" w:rsidRDefault="009A0D6C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S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 xml:space="preserve">egmenty </w:t>
      </w:r>
      <w:r w:rsidRPr="009E4A2C">
        <w:rPr>
          <w:rFonts w:ascii="Times New Roman" w:eastAsia="Times New Roman" w:hAnsi="Times New Roman"/>
          <w:sz w:val="24"/>
          <w:szCs w:val="24"/>
        </w:rPr>
        <w:t>Ryn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k</w:t>
      </w:r>
      <w:r w:rsidRPr="009E4A2C">
        <w:rPr>
          <w:rFonts w:ascii="Times New Roman" w:eastAsia="Times New Roman" w:hAnsi="Times New Roman"/>
          <w:sz w:val="24"/>
          <w:szCs w:val="24"/>
        </w:rPr>
        <w:t>u E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nergii w Polsce.</w:t>
      </w:r>
    </w:p>
    <w:p w:rsidR="004B582A" w:rsidRPr="009E4A2C" w:rsidRDefault="009A0D6C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Kontraktowy Rynek </w:t>
      </w:r>
      <w:proofErr w:type="gramStart"/>
      <w:r w:rsidRPr="009E4A2C">
        <w:rPr>
          <w:rFonts w:ascii="Times New Roman" w:eastAsia="Times New Roman" w:hAnsi="Times New Roman"/>
          <w:sz w:val="24"/>
          <w:szCs w:val="24"/>
        </w:rPr>
        <w:t>E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nergii .</w:t>
      </w:r>
      <w:proofErr w:type="gramEnd"/>
    </w:p>
    <w:p w:rsidR="004B582A" w:rsidRPr="009E4A2C" w:rsidRDefault="009A0D6C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R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ynek paliw płynnych w Polsce</w:t>
      </w:r>
    </w:p>
    <w:p w:rsidR="004B582A" w:rsidRPr="009E4A2C" w:rsidRDefault="00830A82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Zagrożenia wynikające</w:t>
      </w:r>
      <w:r w:rsidRPr="009E4A2C">
        <w:rPr>
          <w:rFonts w:ascii="Times New Roman" w:hAnsi="Times New Roman"/>
          <w:sz w:val="24"/>
          <w:szCs w:val="24"/>
          <w:shd w:val="clear" w:color="auto" w:fill="FFFFFF"/>
        </w:rPr>
        <w:t> ze szkodliwego oddziaływania </w:t>
      </w:r>
      <w:r w:rsidR="00A70F3E" w:rsidRPr="009E4A2C">
        <w:rPr>
          <w:rFonts w:ascii="Times New Roman" w:hAnsi="Times New Roman"/>
          <w:sz w:val="24"/>
          <w:szCs w:val="24"/>
          <w:shd w:val="clear" w:color="auto" w:fill="FFFFFF"/>
        </w:rPr>
        <w:t xml:space="preserve">obiektów </w:t>
      </w:r>
      <w:r w:rsidR="00A70F3E" w:rsidRPr="009E4A2C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energetycznych</w:t>
      </w:r>
      <w:r w:rsidRPr="009E4A2C">
        <w:rPr>
          <w:rFonts w:ascii="Times New Roman" w:hAnsi="Times New Roman"/>
          <w:sz w:val="24"/>
          <w:szCs w:val="24"/>
          <w:shd w:val="clear" w:color="auto" w:fill="FFFFFF"/>
        </w:rPr>
        <w:t>na </w:t>
      </w:r>
      <w:r w:rsidRPr="009E4A2C">
        <w:rPr>
          <w:rStyle w:val="Uwydatnieni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środowisko naturalne</w:t>
      </w:r>
      <w:r w:rsidRPr="009E4A2C">
        <w:rPr>
          <w:rFonts w:ascii="Times New Roman" w:hAnsi="Times New Roman"/>
          <w:sz w:val="24"/>
          <w:szCs w:val="24"/>
          <w:shd w:val="clear" w:color="auto" w:fill="FFFFFF"/>
        </w:rPr>
        <w:t> oraz sposobów zapobiegania im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.</w:t>
      </w:r>
    </w:p>
    <w:p w:rsidR="004B582A" w:rsidRPr="009E4A2C" w:rsidRDefault="009A0D6C" w:rsidP="004B582A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P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rzedsiębiorstwo energetyczne, przedsiębiorstwo sieciowe przesyłowe i przedsiębiorstwo sieciowe dystrybucyjne</w:t>
      </w:r>
      <w:r w:rsidRPr="009E4A2C">
        <w:rPr>
          <w:rFonts w:ascii="Times New Roman" w:eastAsia="Times New Roman" w:hAnsi="Times New Roman"/>
          <w:sz w:val="24"/>
          <w:szCs w:val="24"/>
        </w:rPr>
        <w:t xml:space="preserve"> w Polsce</w:t>
      </w:r>
      <w:r w:rsidR="004B582A" w:rsidRPr="009E4A2C">
        <w:rPr>
          <w:rFonts w:ascii="Times New Roman" w:eastAsia="Times New Roman" w:hAnsi="Times New Roman"/>
          <w:sz w:val="24"/>
          <w:szCs w:val="24"/>
        </w:rPr>
        <w:t>.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lastRenderedPageBreak/>
        <w:t xml:space="preserve"> Punkt </w:t>
      </w:r>
      <w:proofErr w:type="gramStart"/>
      <w:r w:rsidRPr="009E4A2C">
        <w:rPr>
          <w:rFonts w:ascii="Times New Roman" w:eastAsia="Times New Roman" w:hAnsi="Times New Roman"/>
          <w:sz w:val="24"/>
          <w:szCs w:val="24"/>
        </w:rPr>
        <w:t xml:space="preserve">krytyczny . </w:t>
      </w:r>
      <w:proofErr w:type="gramEnd"/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Praca techniczna w maszynach cieplnych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Pro</w:t>
      </w:r>
      <w:r w:rsidR="00E07A87" w:rsidRPr="009E4A2C">
        <w:rPr>
          <w:rFonts w:ascii="Times New Roman" w:eastAsia="Times New Roman" w:hAnsi="Times New Roman"/>
          <w:sz w:val="24"/>
          <w:szCs w:val="24"/>
        </w:rPr>
        <w:t xml:space="preserve">ces spalania. Reakcje spalania.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Ciepło właściwe (pojemność cieplna właściwa)). </w:t>
      </w:r>
    </w:p>
    <w:p w:rsidR="005016A3" w:rsidRPr="009E4A2C" w:rsidRDefault="00E07A87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Ciepło spalania. W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artość opałowa. </w:t>
      </w:r>
    </w:p>
    <w:p w:rsidR="005016A3" w:rsidRPr="009E4A2C" w:rsidRDefault="00E07A87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Spalanie niezupełne. Spalanie niecałkowite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Rodzaje kotłów energetycznych. Kryteria podziału. </w:t>
      </w:r>
    </w:p>
    <w:p w:rsidR="005016A3" w:rsidRPr="009E4A2C" w:rsidRDefault="00E07A87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Teoretyczne zapotrzebowanie na tlen w procesie spalania. </w:t>
      </w:r>
      <w:proofErr w:type="spellStart"/>
      <w:r w:rsidRPr="009E4A2C">
        <w:rPr>
          <w:rFonts w:ascii="Times New Roman" w:eastAsia="Times New Roman" w:hAnsi="Times New Roman"/>
          <w:sz w:val="24"/>
          <w:szCs w:val="24"/>
        </w:rPr>
        <w:t>Oxy</w:t>
      </w:r>
      <w:proofErr w:type="spellEnd"/>
      <w:r w:rsidR="006B203B" w:rsidRPr="009E4A2C">
        <w:rPr>
          <w:rFonts w:ascii="Times New Roman" w:eastAsia="Times New Roman" w:hAnsi="Times New Roman"/>
          <w:sz w:val="24"/>
          <w:szCs w:val="24"/>
        </w:rPr>
        <w:t>-</w:t>
      </w:r>
      <w:r w:rsidRPr="009E4A2C">
        <w:rPr>
          <w:rFonts w:ascii="Times New Roman" w:eastAsia="Times New Roman" w:hAnsi="Times New Roman"/>
          <w:sz w:val="24"/>
          <w:szCs w:val="24"/>
        </w:rPr>
        <w:t xml:space="preserve"> spalanie.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Współczynnik nadmiaru powietrza do spalania. </w:t>
      </w:r>
    </w:p>
    <w:p w:rsidR="005016A3" w:rsidRPr="009E4A2C" w:rsidRDefault="00E07A87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Prawo Hessa określające ilość energii </w:t>
      </w:r>
      <w:r w:rsidR="00954F84" w:rsidRPr="009E4A2C">
        <w:rPr>
          <w:rFonts w:ascii="Times New Roman" w:eastAsia="Times New Roman" w:hAnsi="Times New Roman"/>
          <w:sz w:val="24"/>
          <w:szCs w:val="24"/>
        </w:rPr>
        <w:t xml:space="preserve">chemicznej </w:t>
      </w:r>
      <w:r w:rsidRPr="009E4A2C">
        <w:rPr>
          <w:rFonts w:ascii="Times New Roman" w:eastAsia="Times New Roman" w:hAnsi="Times New Roman"/>
          <w:sz w:val="24"/>
          <w:szCs w:val="24"/>
        </w:rPr>
        <w:t>zawartej w paliwie.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954F84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 Strumień ciepła oddawanego przez spaliny do otoczenia. Strata jawna. Strata utajona.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954F84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Zgazowanie paliw. Korzyści ekologiczne</w:t>
      </w:r>
      <w:r w:rsidR="00BF772B" w:rsidRPr="009E4A2C">
        <w:rPr>
          <w:rFonts w:ascii="Times New Roman" w:eastAsia="Times New Roman" w:hAnsi="Times New Roman"/>
          <w:sz w:val="24"/>
          <w:szCs w:val="24"/>
        </w:rPr>
        <w:t xml:space="preserve"> procesu zgazowania</w:t>
      </w:r>
      <w:r w:rsidR="00744BB3" w:rsidRPr="009E4A2C">
        <w:rPr>
          <w:rFonts w:ascii="Times New Roman" w:eastAsia="Times New Roman" w:hAnsi="Times New Roman"/>
          <w:sz w:val="24"/>
          <w:szCs w:val="24"/>
        </w:rPr>
        <w:t xml:space="preserve"> paliw</w:t>
      </w:r>
      <w:r w:rsidR="00BF772B" w:rsidRPr="009E4A2C">
        <w:rPr>
          <w:rFonts w:ascii="Times New Roman" w:eastAsia="Times New Roman" w:hAnsi="Times New Roman"/>
          <w:sz w:val="24"/>
          <w:szCs w:val="24"/>
        </w:rPr>
        <w:t>.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Zasada działania i typy turbin parowych. </w:t>
      </w:r>
    </w:p>
    <w:p w:rsidR="005016A3" w:rsidRPr="009E4A2C" w:rsidRDefault="00954F84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Układy doprowadzania pary z kotła do układu przepływowego turbiny.</w:t>
      </w:r>
      <w:r w:rsidR="005016A3"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Prawa fizyki opisujące transport ciepła.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Para wodna. Przemiany pary wodnej.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Rola upustów pary w obiegu siłowni parowej.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Metoda pomiaru ciśnienia pary wodnej.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Met</w:t>
      </w:r>
      <w:r w:rsidR="00744BB3" w:rsidRPr="009E4A2C">
        <w:rPr>
          <w:rFonts w:ascii="Times New Roman" w:eastAsia="Times New Roman" w:hAnsi="Times New Roman"/>
          <w:sz w:val="24"/>
          <w:szCs w:val="24"/>
        </w:rPr>
        <w:t>ody pomiaru natężenia przepływu</w:t>
      </w:r>
      <w:r w:rsidRPr="009E4A2C">
        <w:rPr>
          <w:rFonts w:ascii="Times New Roman" w:eastAsia="Times New Roman" w:hAnsi="Times New Roman"/>
          <w:sz w:val="24"/>
          <w:szCs w:val="24"/>
        </w:rPr>
        <w:t xml:space="preserve"> czynnika</w:t>
      </w:r>
      <w:r w:rsidR="00744BB3" w:rsidRPr="009E4A2C">
        <w:rPr>
          <w:rFonts w:ascii="Times New Roman" w:eastAsia="Times New Roman" w:hAnsi="Times New Roman"/>
          <w:sz w:val="24"/>
          <w:szCs w:val="24"/>
        </w:rPr>
        <w:t xml:space="preserve"> termodynamicznego.</w:t>
      </w:r>
      <w:r w:rsidRPr="009E4A2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Obieg turbiny gazowej.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Schemat elektrowni parowej. </w:t>
      </w:r>
    </w:p>
    <w:p w:rsidR="005016A3" w:rsidRPr="009E4A2C" w:rsidRDefault="005016A3" w:rsidP="005016A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Schemat elektrowni gazowo – parowej.  </w:t>
      </w:r>
    </w:p>
    <w:p w:rsidR="003C2B33" w:rsidRPr="009E4A2C" w:rsidRDefault="005016A3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Metody akumulacji ciepła. </w:t>
      </w:r>
    </w:p>
    <w:p w:rsidR="003C2B33" w:rsidRPr="009E4A2C" w:rsidRDefault="00BF772B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Podział maszyn elektrycznych.</w:t>
      </w:r>
    </w:p>
    <w:p w:rsidR="003C2B33" w:rsidRPr="009E4A2C" w:rsidRDefault="00FA0A68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</w:t>
      </w:r>
      <w:r w:rsidR="00646BAF" w:rsidRPr="009E4A2C">
        <w:rPr>
          <w:rFonts w:ascii="Times New Roman" w:hAnsi="Times New Roman"/>
          <w:sz w:val="24"/>
          <w:szCs w:val="24"/>
        </w:rPr>
        <w:t xml:space="preserve">posoby połączeń uzwojeń dla podstawowych typów silnika prądu stałego. </w:t>
      </w:r>
      <w:r w:rsidR="00BC66D4" w:rsidRPr="009E4A2C">
        <w:rPr>
          <w:rFonts w:ascii="Times New Roman" w:hAnsi="Times New Roman"/>
          <w:sz w:val="24"/>
          <w:szCs w:val="24"/>
        </w:rPr>
        <w:t>Krótka charakterystyka.</w:t>
      </w:r>
    </w:p>
    <w:p w:rsidR="003C2B33" w:rsidRPr="009E4A2C" w:rsidRDefault="00CD5119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Działanie (funkcja) komutatora i szczotek w </w:t>
      </w:r>
      <w:r w:rsidR="00646BAF" w:rsidRPr="009E4A2C">
        <w:rPr>
          <w:rFonts w:ascii="Times New Roman" w:hAnsi="Times New Roman"/>
          <w:sz w:val="24"/>
          <w:szCs w:val="24"/>
        </w:rPr>
        <w:t>elementarny</w:t>
      </w:r>
      <w:r w:rsidRPr="009E4A2C">
        <w:rPr>
          <w:rFonts w:ascii="Times New Roman" w:hAnsi="Times New Roman"/>
          <w:sz w:val="24"/>
          <w:szCs w:val="24"/>
        </w:rPr>
        <w:t>m</w:t>
      </w:r>
      <w:r w:rsidR="00646BAF" w:rsidRPr="009E4A2C">
        <w:rPr>
          <w:rFonts w:ascii="Times New Roman" w:hAnsi="Times New Roman"/>
          <w:sz w:val="24"/>
          <w:szCs w:val="24"/>
        </w:rPr>
        <w:t xml:space="preserve"> model</w:t>
      </w:r>
      <w:r w:rsidRPr="009E4A2C">
        <w:rPr>
          <w:rFonts w:ascii="Times New Roman" w:hAnsi="Times New Roman"/>
          <w:sz w:val="24"/>
          <w:szCs w:val="24"/>
        </w:rPr>
        <w:t>u</w:t>
      </w:r>
      <w:r w:rsidR="00646BAF" w:rsidRPr="009E4A2C">
        <w:rPr>
          <w:rFonts w:ascii="Times New Roman" w:hAnsi="Times New Roman"/>
          <w:sz w:val="24"/>
          <w:szCs w:val="24"/>
        </w:rPr>
        <w:t xml:space="preserve"> silnika prądu, </w:t>
      </w:r>
    </w:p>
    <w:p w:rsidR="00BF772B" w:rsidRPr="009E4A2C" w:rsidRDefault="00BF772B" w:rsidP="00BF772B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Generatory i silniki prądu zmiennego.</w:t>
      </w:r>
      <w:r w:rsidR="000A0824" w:rsidRPr="009E4A2C">
        <w:rPr>
          <w:rFonts w:ascii="Times New Roman" w:hAnsi="Times New Roman"/>
          <w:sz w:val="24"/>
          <w:szCs w:val="24"/>
        </w:rPr>
        <w:t xml:space="preserve"> Budowa. Charakterystyki.</w:t>
      </w:r>
    </w:p>
    <w:p w:rsidR="00646BAF" w:rsidRPr="009E4A2C" w:rsidRDefault="00BC66D4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</w:t>
      </w:r>
      <w:r w:rsidR="00646BAF" w:rsidRPr="009E4A2C">
        <w:rPr>
          <w:rFonts w:ascii="Times New Roman" w:hAnsi="Times New Roman"/>
          <w:sz w:val="24"/>
          <w:szCs w:val="24"/>
        </w:rPr>
        <w:t>ilnik asynchroniczn</w:t>
      </w:r>
      <w:r w:rsidRPr="009E4A2C">
        <w:rPr>
          <w:rFonts w:ascii="Times New Roman" w:hAnsi="Times New Roman"/>
          <w:sz w:val="24"/>
          <w:szCs w:val="24"/>
        </w:rPr>
        <w:t>y. Z</w:t>
      </w:r>
      <w:r w:rsidR="00646BAF" w:rsidRPr="009E4A2C">
        <w:rPr>
          <w:rFonts w:ascii="Times New Roman" w:hAnsi="Times New Roman"/>
          <w:sz w:val="24"/>
          <w:szCs w:val="24"/>
        </w:rPr>
        <w:t>akres prędkości obrotowej odpowiadające pracy: silnikowej, prądnicowej i hamulcowej</w:t>
      </w:r>
    </w:p>
    <w:p w:rsidR="00BC66D4" w:rsidRPr="009E4A2C" w:rsidRDefault="00FA0A68" w:rsidP="007A08F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  <w:lang w:eastAsia="pl-PL"/>
        </w:rPr>
        <w:t>R</w:t>
      </w:r>
      <w:r w:rsidR="00646BAF" w:rsidRPr="009E4A2C">
        <w:rPr>
          <w:rFonts w:ascii="Times New Roman" w:hAnsi="Times New Roman"/>
          <w:sz w:val="24"/>
          <w:szCs w:val="24"/>
          <w:lang w:eastAsia="pl-PL"/>
        </w:rPr>
        <w:t xml:space="preserve">odzaje </w:t>
      </w:r>
      <w:r w:rsidR="000451BB" w:rsidRPr="009E4A2C">
        <w:rPr>
          <w:rFonts w:ascii="Times New Roman" w:hAnsi="Times New Roman"/>
          <w:sz w:val="24"/>
          <w:szCs w:val="24"/>
          <w:lang w:eastAsia="pl-PL"/>
        </w:rPr>
        <w:t>(</w:t>
      </w:r>
      <w:r w:rsidR="00646BAF" w:rsidRPr="009E4A2C">
        <w:rPr>
          <w:rFonts w:ascii="Times New Roman" w:hAnsi="Times New Roman"/>
          <w:sz w:val="24"/>
          <w:szCs w:val="24"/>
          <w:lang w:eastAsia="pl-PL"/>
        </w:rPr>
        <w:t>budowy</w:t>
      </w:r>
      <w:r w:rsidR="000451BB" w:rsidRPr="009E4A2C">
        <w:rPr>
          <w:rFonts w:ascii="Times New Roman" w:hAnsi="Times New Roman"/>
          <w:sz w:val="24"/>
          <w:szCs w:val="24"/>
          <w:lang w:eastAsia="pl-PL"/>
        </w:rPr>
        <w:t>)</w:t>
      </w:r>
      <w:r w:rsidR="00646BAF" w:rsidRPr="009E4A2C">
        <w:rPr>
          <w:rFonts w:ascii="Times New Roman" w:hAnsi="Times New Roman"/>
          <w:sz w:val="24"/>
          <w:szCs w:val="24"/>
          <w:lang w:eastAsia="pl-PL"/>
        </w:rPr>
        <w:t xml:space="preserve"> transformatorów.</w:t>
      </w:r>
      <w:r w:rsidR="00BC66D4" w:rsidRPr="009E4A2C">
        <w:rPr>
          <w:rFonts w:ascii="Times New Roman" w:hAnsi="Times New Roman"/>
          <w:sz w:val="24"/>
          <w:szCs w:val="24"/>
          <w:lang w:eastAsia="pl-PL"/>
        </w:rPr>
        <w:t xml:space="preserve"> Funkcje podstawowych </w:t>
      </w:r>
      <w:r w:rsidR="00CD5119" w:rsidRPr="009E4A2C">
        <w:rPr>
          <w:rFonts w:ascii="Times New Roman" w:hAnsi="Times New Roman"/>
          <w:sz w:val="24"/>
          <w:szCs w:val="24"/>
          <w:lang w:eastAsia="pl-PL"/>
        </w:rPr>
        <w:t>element</w:t>
      </w:r>
      <w:r w:rsidR="00BC66D4" w:rsidRPr="009E4A2C">
        <w:rPr>
          <w:rFonts w:ascii="Times New Roman" w:hAnsi="Times New Roman"/>
          <w:sz w:val="24"/>
          <w:szCs w:val="24"/>
          <w:lang w:eastAsia="pl-PL"/>
        </w:rPr>
        <w:t>ów</w:t>
      </w:r>
      <w:r w:rsidR="00CD5119" w:rsidRPr="009E4A2C">
        <w:rPr>
          <w:rFonts w:ascii="Times New Roman" w:hAnsi="Times New Roman"/>
          <w:sz w:val="24"/>
          <w:szCs w:val="24"/>
          <w:lang w:eastAsia="pl-PL"/>
        </w:rPr>
        <w:t xml:space="preserve"> transformatorów. </w:t>
      </w:r>
      <w:r w:rsidR="00BC66D4" w:rsidRPr="009E4A2C">
        <w:rPr>
          <w:rFonts w:ascii="Times New Roman" w:hAnsi="Times New Roman"/>
          <w:sz w:val="24"/>
          <w:szCs w:val="24"/>
          <w:lang w:eastAsia="pl-PL"/>
        </w:rPr>
        <w:t xml:space="preserve">Rdzeń i uzwojenia. </w:t>
      </w:r>
    </w:p>
    <w:p w:rsidR="003C2B33" w:rsidRPr="009E4A2C" w:rsidRDefault="00BF772B" w:rsidP="007A08F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Ko</w:t>
      </w:r>
      <w:r w:rsidR="006B203B" w:rsidRPr="009E4A2C">
        <w:rPr>
          <w:rFonts w:ascii="Times New Roman" w:hAnsi="Times New Roman"/>
          <w:sz w:val="24"/>
          <w:szCs w:val="24"/>
        </w:rPr>
        <w:t>mpensacja mocy biernej.</w:t>
      </w:r>
    </w:p>
    <w:p w:rsidR="003C2B33" w:rsidRPr="009E4A2C" w:rsidRDefault="00BF772B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Elektroenergetyczne sieci rozdzielcze.</w:t>
      </w:r>
    </w:p>
    <w:p w:rsidR="003C2B33" w:rsidRPr="009E4A2C" w:rsidRDefault="00FA0A68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lastRenderedPageBreak/>
        <w:t>P</w:t>
      </w:r>
      <w:r w:rsidR="00646BAF" w:rsidRPr="009E4A2C">
        <w:rPr>
          <w:rFonts w:ascii="Times New Roman" w:hAnsi="Times New Roman"/>
          <w:sz w:val="24"/>
          <w:szCs w:val="24"/>
        </w:rPr>
        <w:t>odstawowe elementy systemu elektroenergetycznego (SEE).</w:t>
      </w:r>
    </w:p>
    <w:p w:rsidR="003C2B33" w:rsidRPr="009E4A2C" w:rsidRDefault="000451BB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Generatory synchroniczne. Budowa. Charakterystyki regulacji. Chłodziwa.</w:t>
      </w:r>
    </w:p>
    <w:p w:rsidR="003C2B33" w:rsidRPr="009E4A2C" w:rsidRDefault="000451BB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Warunki współpracy generatorów w krajowym systemie elektroenergetycznym.</w:t>
      </w:r>
    </w:p>
    <w:p w:rsidR="003C2B33" w:rsidRPr="009E4A2C" w:rsidRDefault="003E3ED1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O</w:t>
      </w:r>
      <w:r w:rsidR="005016A3" w:rsidRPr="009E4A2C">
        <w:rPr>
          <w:rFonts w:ascii="Times New Roman" w:hAnsi="Times New Roman"/>
          <w:sz w:val="24"/>
          <w:szCs w:val="24"/>
        </w:rPr>
        <w:t>bwód elektryczny, metody ich rozwiązywania.</w:t>
      </w:r>
    </w:p>
    <w:p w:rsidR="003C2B33" w:rsidRPr="009E4A2C" w:rsidRDefault="005016A3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Metody łączenia źródeł i odbiorników w układach trójfazowych</w:t>
      </w:r>
    </w:p>
    <w:p w:rsidR="003C2B33" w:rsidRPr="009E4A2C" w:rsidRDefault="00CD5119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Schemat blokowy i</w:t>
      </w:r>
      <w:r w:rsidR="005016A3" w:rsidRPr="009E4A2C">
        <w:rPr>
          <w:rFonts w:ascii="Times New Roman" w:hAnsi="Times New Roman"/>
          <w:sz w:val="24"/>
          <w:szCs w:val="24"/>
        </w:rPr>
        <w:t xml:space="preserve"> sposób działania </w:t>
      </w:r>
      <w:r w:rsidR="000451BB" w:rsidRPr="009E4A2C">
        <w:rPr>
          <w:rFonts w:ascii="Times New Roman" w:hAnsi="Times New Roman"/>
          <w:sz w:val="24"/>
          <w:szCs w:val="24"/>
        </w:rPr>
        <w:t>(</w:t>
      </w:r>
      <w:r w:rsidR="005016A3" w:rsidRPr="009E4A2C">
        <w:rPr>
          <w:rFonts w:ascii="Times New Roman" w:hAnsi="Times New Roman"/>
          <w:sz w:val="24"/>
          <w:szCs w:val="24"/>
        </w:rPr>
        <w:t>najprostszego</w:t>
      </w:r>
      <w:r w:rsidR="000451BB" w:rsidRPr="009E4A2C">
        <w:rPr>
          <w:rFonts w:ascii="Times New Roman" w:hAnsi="Times New Roman"/>
          <w:sz w:val="24"/>
          <w:szCs w:val="24"/>
        </w:rPr>
        <w:t>)</w:t>
      </w:r>
      <w:r w:rsidR="005016A3" w:rsidRPr="009E4A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016A3" w:rsidRPr="009E4A2C">
        <w:rPr>
          <w:rFonts w:ascii="Times New Roman" w:hAnsi="Times New Roman"/>
          <w:sz w:val="24"/>
          <w:szCs w:val="24"/>
        </w:rPr>
        <w:t>układu  regulacji</w:t>
      </w:r>
      <w:proofErr w:type="gramEnd"/>
      <w:r w:rsidR="005016A3" w:rsidRPr="009E4A2C">
        <w:rPr>
          <w:rFonts w:ascii="Times New Roman" w:hAnsi="Times New Roman"/>
          <w:sz w:val="24"/>
          <w:szCs w:val="24"/>
        </w:rPr>
        <w:t xml:space="preserve"> automatycznej.</w:t>
      </w:r>
    </w:p>
    <w:p w:rsidR="005016A3" w:rsidRPr="009E4A2C" w:rsidRDefault="003E3ED1" w:rsidP="003C2B33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S</w:t>
      </w:r>
      <w:r w:rsidR="005016A3" w:rsidRPr="009E4A2C">
        <w:rPr>
          <w:rFonts w:ascii="Times New Roman" w:hAnsi="Times New Roman"/>
          <w:sz w:val="24"/>
          <w:szCs w:val="24"/>
        </w:rPr>
        <w:t>tabilnoś</w:t>
      </w:r>
      <w:r w:rsidRPr="009E4A2C">
        <w:rPr>
          <w:rFonts w:ascii="Times New Roman" w:hAnsi="Times New Roman"/>
          <w:sz w:val="24"/>
          <w:szCs w:val="24"/>
        </w:rPr>
        <w:t>ć</w:t>
      </w:r>
      <w:r w:rsidR="005016A3" w:rsidRPr="009E4A2C">
        <w:rPr>
          <w:rFonts w:ascii="Times New Roman" w:hAnsi="Times New Roman"/>
          <w:sz w:val="24"/>
          <w:szCs w:val="24"/>
        </w:rPr>
        <w:t xml:space="preserve"> układu</w:t>
      </w:r>
      <w:r w:rsidR="000451BB" w:rsidRPr="009E4A2C">
        <w:rPr>
          <w:rFonts w:ascii="Times New Roman" w:hAnsi="Times New Roman"/>
          <w:sz w:val="24"/>
          <w:szCs w:val="24"/>
        </w:rPr>
        <w:t xml:space="preserve"> regulacji automatycznej.</w:t>
      </w:r>
      <w:r w:rsidRPr="009E4A2C">
        <w:rPr>
          <w:rFonts w:ascii="Times New Roman" w:hAnsi="Times New Roman"/>
          <w:sz w:val="24"/>
          <w:szCs w:val="24"/>
        </w:rPr>
        <w:t>.</w:t>
      </w:r>
      <w:r w:rsidR="00CD5119" w:rsidRPr="009E4A2C">
        <w:rPr>
          <w:rFonts w:ascii="Times New Roman" w:hAnsi="Times New Roman"/>
          <w:sz w:val="24"/>
          <w:szCs w:val="24"/>
        </w:rPr>
        <w:t xml:space="preserve">Stabilny układ liniowy. </w:t>
      </w:r>
      <w:r w:rsidR="005016A3" w:rsidRPr="009E4A2C">
        <w:rPr>
          <w:rFonts w:ascii="Times New Roman" w:hAnsi="Times New Roman"/>
          <w:sz w:val="24"/>
          <w:szCs w:val="24"/>
        </w:rPr>
        <w:t xml:space="preserve"> Metody badania stabilności układów automatycznej regulacji.</w:t>
      </w:r>
    </w:p>
    <w:p w:rsidR="00A70F3E" w:rsidRPr="009E4A2C" w:rsidRDefault="00A70F3E" w:rsidP="00A70F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70F3E" w:rsidRPr="009E4A2C" w:rsidRDefault="00A70F3E" w:rsidP="00A70F3E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E4A2C">
        <w:rPr>
          <w:rFonts w:ascii="Times New Roman" w:hAnsi="Times New Roman"/>
          <w:sz w:val="24"/>
          <w:szCs w:val="24"/>
        </w:rPr>
        <w:t>Biomasowe</w:t>
      </w:r>
      <w:proofErr w:type="spellEnd"/>
      <w:r w:rsidRPr="009E4A2C">
        <w:rPr>
          <w:rFonts w:ascii="Times New Roman" w:hAnsi="Times New Roman"/>
          <w:sz w:val="24"/>
          <w:szCs w:val="24"/>
        </w:rPr>
        <w:t xml:space="preserve"> surowce energetyczne.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Budowa i zasada działania kolektora słonecznego.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Zasada działania fotoogniwa. Charakterystyki fotoogniwa.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4A2C">
        <w:rPr>
          <w:rFonts w:ascii="Times New Roman" w:hAnsi="Times New Roman"/>
          <w:sz w:val="24"/>
          <w:szCs w:val="24"/>
        </w:rPr>
        <w:t>Przewodzenie,  przejmowanie</w:t>
      </w:r>
      <w:proofErr w:type="gramEnd"/>
      <w:r w:rsidRPr="009E4A2C">
        <w:rPr>
          <w:rFonts w:ascii="Times New Roman" w:hAnsi="Times New Roman"/>
          <w:sz w:val="24"/>
          <w:szCs w:val="24"/>
        </w:rPr>
        <w:t xml:space="preserve"> (wnikanie) i przenikanie  ciepła.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Komfort cieplny 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Wentylacja naturalna i wentylacja mechaniczna. 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 xml:space="preserve">Wymagania izolacyjności cieplnej budynków. 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Centralne ogrzewanie -podstawowe elementy.</w:t>
      </w:r>
    </w:p>
    <w:p w:rsidR="00CE4217" w:rsidRPr="009E4A2C" w:rsidRDefault="00FA0A68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Idea </w:t>
      </w:r>
      <w:proofErr w:type="spellStart"/>
      <w:r w:rsidRPr="009E4A2C">
        <w:rPr>
          <w:rFonts w:ascii="Times New Roman" w:eastAsia="Times New Roman" w:hAnsi="Times New Roman"/>
          <w:sz w:val="24"/>
          <w:szCs w:val="24"/>
        </w:rPr>
        <w:t>prosumenta</w:t>
      </w:r>
      <w:proofErr w:type="spellEnd"/>
      <w:r w:rsidRPr="009E4A2C">
        <w:rPr>
          <w:rFonts w:ascii="Times New Roman" w:eastAsia="Times New Roman" w:hAnsi="Times New Roman"/>
          <w:sz w:val="24"/>
          <w:szCs w:val="24"/>
        </w:rPr>
        <w:t xml:space="preserve"> energii </w:t>
      </w:r>
      <w:r w:rsidR="00335EA7" w:rsidRPr="009E4A2C">
        <w:rPr>
          <w:rFonts w:ascii="Times New Roman" w:eastAsia="Times New Roman" w:hAnsi="Times New Roman"/>
          <w:sz w:val="24"/>
          <w:szCs w:val="24"/>
        </w:rPr>
        <w:t>w Polsce</w:t>
      </w:r>
      <w:r w:rsidRPr="009E4A2C">
        <w:rPr>
          <w:rFonts w:ascii="Times New Roman" w:eastAsia="Times New Roman" w:hAnsi="Times New Roman"/>
          <w:sz w:val="24"/>
          <w:szCs w:val="24"/>
        </w:rPr>
        <w:t>, przykłady i krótka charakterystyka</w:t>
      </w:r>
      <w:r w:rsidR="00335EA7" w:rsidRPr="009E4A2C">
        <w:rPr>
          <w:rFonts w:ascii="Times New Roman" w:eastAsia="Times New Roman" w:hAnsi="Times New Roman"/>
          <w:sz w:val="24"/>
          <w:szCs w:val="24"/>
        </w:rPr>
        <w:t>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Odnawialne źródła energii – klasyfikacja i charakterystyka</w:t>
      </w:r>
      <w:r w:rsidR="00FC5355" w:rsidRPr="009E4A2C">
        <w:rPr>
          <w:rFonts w:ascii="Times New Roman" w:hAnsi="Times New Roman"/>
          <w:sz w:val="24"/>
          <w:szCs w:val="24"/>
        </w:rPr>
        <w:t>.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Źródła energii geotermalnej i sposoby ich zagospodarowania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Technologie energetycznego wykorzystania biomasy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Produkcja i wykorzystanie biopaliw</w:t>
      </w:r>
    </w:p>
    <w:p w:rsidR="00CE4217" w:rsidRPr="009E4A2C" w:rsidRDefault="00335EA7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Metody odzysku ciepła z powietrza wentylacyjnego</w:t>
      </w:r>
    </w:p>
    <w:p w:rsidR="00CE4217" w:rsidRPr="009E4A2C" w:rsidRDefault="002F169D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Konwertery parametrów energii elektrycznej.</w:t>
      </w:r>
    </w:p>
    <w:p w:rsidR="00CE4217" w:rsidRPr="009E4A2C" w:rsidRDefault="000A0824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Zabezpieczenia w układach elektroenergetycznych.</w:t>
      </w:r>
    </w:p>
    <w:p w:rsidR="00CE4217" w:rsidRPr="009E4A2C" w:rsidRDefault="00FA0A68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9E4A2C">
        <w:rPr>
          <w:rFonts w:ascii="Times New Roman" w:hAnsi="Times New Roman"/>
          <w:sz w:val="24"/>
          <w:szCs w:val="24"/>
        </w:rPr>
        <w:t>K</w:t>
      </w:r>
      <w:r w:rsidR="00335EA7" w:rsidRPr="009E4A2C">
        <w:rPr>
          <w:rFonts w:ascii="Times New Roman" w:hAnsi="Times New Roman"/>
          <w:sz w:val="24"/>
          <w:szCs w:val="24"/>
        </w:rPr>
        <w:t>ryteri</w:t>
      </w:r>
      <w:r w:rsidRPr="009E4A2C">
        <w:rPr>
          <w:rFonts w:ascii="Times New Roman" w:hAnsi="Times New Roman"/>
          <w:sz w:val="24"/>
          <w:szCs w:val="24"/>
        </w:rPr>
        <w:t>um</w:t>
      </w:r>
      <w:r w:rsidR="00335EA7" w:rsidRPr="009E4A2C">
        <w:rPr>
          <w:rFonts w:ascii="Times New Roman" w:hAnsi="Times New Roman"/>
          <w:sz w:val="24"/>
          <w:szCs w:val="24"/>
        </w:rPr>
        <w:t xml:space="preserve">  doboru</w:t>
      </w:r>
      <w:proofErr w:type="gramEnd"/>
      <w:r w:rsidR="00335EA7" w:rsidRPr="009E4A2C">
        <w:rPr>
          <w:rFonts w:ascii="Times New Roman" w:hAnsi="Times New Roman"/>
          <w:sz w:val="24"/>
          <w:szCs w:val="24"/>
        </w:rPr>
        <w:t xml:space="preserve"> </w:t>
      </w:r>
      <w:r w:rsidR="00744BB3" w:rsidRPr="009E4A2C">
        <w:rPr>
          <w:rFonts w:ascii="Times New Roman" w:hAnsi="Times New Roman"/>
          <w:sz w:val="24"/>
          <w:szCs w:val="24"/>
        </w:rPr>
        <w:t>przekroju przewodów</w:t>
      </w:r>
      <w:r w:rsidR="00335EA7" w:rsidRPr="009E4A2C">
        <w:rPr>
          <w:rFonts w:ascii="Times New Roman" w:hAnsi="Times New Roman"/>
          <w:sz w:val="24"/>
          <w:szCs w:val="24"/>
        </w:rPr>
        <w:t xml:space="preserve"> i kabli w instalacjach.</w:t>
      </w:r>
    </w:p>
    <w:p w:rsidR="00CE4217" w:rsidRPr="009E4A2C" w:rsidRDefault="00FA0A68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hAnsi="Times New Roman"/>
          <w:sz w:val="24"/>
          <w:szCs w:val="24"/>
        </w:rPr>
        <w:t>E</w:t>
      </w:r>
      <w:r w:rsidR="00335EA7" w:rsidRPr="009E4A2C">
        <w:rPr>
          <w:rFonts w:ascii="Times New Roman" w:hAnsi="Times New Roman"/>
          <w:sz w:val="24"/>
          <w:szCs w:val="24"/>
        </w:rPr>
        <w:t>lementy składowe instalacji elektrycznej w budynku mieszkalnym</w:t>
      </w:r>
      <w:r w:rsidRPr="009E4A2C">
        <w:rPr>
          <w:rFonts w:ascii="Times New Roman" w:hAnsi="Times New Roman"/>
          <w:sz w:val="24"/>
          <w:szCs w:val="24"/>
        </w:rPr>
        <w:t>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Charakterystyka lokalnych zasobów odnawialnych źródeł energii w Polsce i na świecie.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Typy elektrowni wiatrowych.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Charakterystyka mocy elektrowni wiatrowej.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Charakterystyka zależności współczynnika mocy od wyróżnika szybkobieżności.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Określanie wielkości produkcji energii elektrycznej przez elektrownie wiatrowe.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lastRenderedPageBreak/>
        <w:t>Zasady doboru mocy generatora energii elektrycznejdo typu elektrowni i lokalnych zasobów energii wiatru.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Wpływ elektrowni wiatrowej na środowisko.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Elementy układu umożliwiające współpracę elektrowniwiatrowej z krajowym systemem elektroenergetycznym.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Teoretyczny obieg chłodniczy w układzie współrzędnych T-s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Podział pomp ciepła ze względu na wykorzystywane zjawiska fizyczne.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Schemat sprężarkowej pompy ciepła.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Schemat absorpcyjnej pompy ciepła.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Teoretyczny i rzeczywisty współczynnik wydajności pompy ciepła.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Typy i właściwości dolnych źródeł ciepła dla pomp ciepła.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Przyczyny rozbieżności pomiędzy wielkością rzeczywistego i teoretycznego współczynnika wydajności ciepła.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Transport ciepła z wykorzystaniem efektu termoelektrycznego.</w:t>
      </w:r>
    </w:p>
    <w:p w:rsidR="00CE4217" w:rsidRPr="009E4A2C" w:rsidRDefault="00012FA9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 xml:space="preserve">Transport ciepła z wykorzystaniem efektu </w:t>
      </w:r>
      <w:proofErr w:type="spellStart"/>
      <w:r w:rsidRPr="009E4A2C">
        <w:rPr>
          <w:rFonts w:ascii="Times New Roman" w:eastAsia="Times New Roman" w:hAnsi="Times New Roman"/>
          <w:sz w:val="24"/>
          <w:szCs w:val="24"/>
        </w:rPr>
        <w:t>Ranqe'a</w:t>
      </w:r>
      <w:proofErr w:type="spellEnd"/>
      <w:r w:rsidRPr="009E4A2C">
        <w:rPr>
          <w:rFonts w:ascii="Times New Roman" w:eastAsia="Times New Roman" w:hAnsi="Times New Roman"/>
          <w:sz w:val="24"/>
          <w:szCs w:val="24"/>
        </w:rPr>
        <w:t>.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Odwrócona praca pompy ciepła.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Rodzaje turbin wodnych.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Sprawność turbiny wodnej.</w:t>
      </w:r>
    </w:p>
    <w:p w:rsidR="00CE4217" w:rsidRPr="009E4A2C" w:rsidRDefault="00FC5355" w:rsidP="00CE4217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Rodzaje elektrowni wodnych.</w:t>
      </w:r>
    </w:p>
    <w:p w:rsidR="00FC5355" w:rsidRPr="009E4A2C" w:rsidRDefault="002F169D" w:rsidP="002F169D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 w:rsidRPr="009E4A2C">
        <w:rPr>
          <w:rFonts w:ascii="Times New Roman" w:eastAsia="Times New Roman" w:hAnsi="Times New Roman"/>
          <w:sz w:val="24"/>
          <w:szCs w:val="24"/>
        </w:rPr>
        <w:t>100.</w:t>
      </w:r>
      <w:r w:rsidR="00FC5355" w:rsidRPr="009E4A2C">
        <w:rPr>
          <w:rFonts w:ascii="Times New Roman" w:eastAsia="Times New Roman" w:hAnsi="Times New Roman"/>
          <w:sz w:val="24"/>
          <w:szCs w:val="24"/>
        </w:rPr>
        <w:t>Najważniejsze zalety i wady energetyki wodnej.</w:t>
      </w:r>
    </w:p>
    <w:p w:rsidR="00335EA7" w:rsidRPr="009E4A2C" w:rsidRDefault="00335EA7" w:rsidP="00E459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407" w:rsidRPr="009E4A2C" w:rsidRDefault="009D2407" w:rsidP="00E459CE">
      <w:pPr>
        <w:spacing w:after="0" w:line="360" w:lineRule="auto"/>
      </w:pPr>
      <w:bookmarkStart w:id="0" w:name="_GoBack"/>
      <w:bookmarkEnd w:id="0"/>
    </w:p>
    <w:sectPr w:rsidR="009D2407" w:rsidRPr="009E4A2C" w:rsidSect="00417AA7">
      <w:pgSz w:w="12551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962"/>
    <w:multiLevelType w:val="multilevel"/>
    <w:tmpl w:val="5524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A9742A"/>
    <w:multiLevelType w:val="hybridMultilevel"/>
    <w:tmpl w:val="88B4D2E2"/>
    <w:lvl w:ilvl="0" w:tplc="04150011">
      <w:start w:val="1"/>
      <w:numFmt w:val="decimal"/>
      <w:lvlText w:val="%1)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2">
    <w:nsid w:val="1E606EA0"/>
    <w:multiLevelType w:val="hybridMultilevel"/>
    <w:tmpl w:val="6680B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943"/>
    <w:multiLevelType w:val="hybridMultilevel"/>
    <w:tmpl w:val="AFB8AC80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33E16DE7"/>
    <w:multiLevelType w:val="hybridMultilevel"/>
    <w:tmpl w:val="86A00730"/>
    <w:lvl w:ilvl="0" w:tplc="A71A2CE0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>
      <w:start w:val="1"/>
      <w:numFmt w:val="lowerRoman"/>
      <w:lvlText w:val="%3."/>
      <w:lvlJc w:val="right"/>
      <w:pPr>
        <w:ind w:left="2197" w:hanging="180"/>
      </w:pPr>
    </w:lvl>
    <w:lvl w:ilvl="3" w:tplc="0415000F">
      <w:start w:val="1"/>
      <w:numFmt w:val="decimal"/>
      <w:lvlText w:val="%4."/>
      <w:lvlJc w:val="left"/>
      <w:pPr>
        <w:ind w:left="2917" w:hanging="360"/>
      </w:pPr>
    </w:lvl>
    <w:lvl w:ilvl="4" w:tplc="04150019">
      <w:start w:val="1"/>
      <w:numFmt w:val="lowerLetter"/>
      <w:lvlText w:val="%5."/>
      <w:lvlJc w:val="left"/>
      <w:pPr>
        <w:ind w:left="3637" w:hanging="360"/>
      </w:pPr>
    </w:lvl>
    <w:lvl w:ilvl="5" w:tplc="0415001B">
      <w:start w:val="1"/>
      <w:numFmt w:val="lowerRoman"/>
      <w:lvlText w:val="%6."/>
      <w:lvlJc w:val="right"/>
      <w:pPr>
        <w:ind w:left="4357" w:hanging="180"/>
      </w:pPr>
    </w:lvl>
    <w:lvl w:ilvl="6" w:tplc="0415000F">
      <w:start w:val="1"/>
      <w:numFmt w:val="decimal"/>
      <w:lvlText w:val="%7."/>
      <w:lvlJc w:val="left"/>
      <w:pPr>
        <w:ind w:left="5077" w:hanging="360"/>
      </w:pPr>
    </w:lvl>
    <w:lvl w:ilvl="7" w:tplc="04150019">
      <w:start w:val="1"/>
      <w:numFmt w:val="lowerLetter"/>
      <w:lvlText w:val="%8."/>
      <w:lvlJc w:val="left"/>
      <w:pPr>
        <w:ind w:left="5797" w:hanging="360"/>
      </w:pPr>
    </w:lvl>
    <w:lvl w:ilvl="8" w:tplc="0415001B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46420953"/>
    <w:multiLevelType w:val="hybridMultilevel"/>
    <w:tmpl w:val="EC644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448AE"/>
    <w:multiLevelType w:val="hybridMultilevel"/>
    <w:tmpl w:val="FA3C5B0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7">
    <w:nsid w:val="4BCE6380"/>
    <w:multiLevelType w:val="hybridMultilevel"/>
    <w:tmpl w:val="C4E07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83677"/>
    <w:multiLevelType w:val="hybridMultilevel"/>
    <w:tmpl w:val="73BC7D6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6CAF45C7"/>
    <w:multiLevelType w:val="multilevel"/>
    <w:tmpl w:val="8436A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4330974"/>
    <w:multiLevelType w:val="hybridMultilevel"/>
    <w:tmpl w:val="CB04F04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>
      <w:start w:val="1"/>
      <w:numFmt w:val="decimal"/>
      <w:lvlText w:val="%4."/>
      <w:lvlJc w:val="left"/>
      <w:pPr>
        <w:ind w:left="3277" w:hanging="360"/>
      </w:pPr>
    </w:lvl>
    <w:lvl w:ilvl="4" w:tplc="04150019">
      <w:start w:val="1"/>
      <w:numFmt w:val="lowerLetter"/>
      <w:lvlText w:val="%5."/>
      <w:lvlJc w:val="left"/>
      <w:pPr>
        <w:ind w:left="3997" w:hanging="360"/>
      </w:pPr>
    </w:lvl>
    <w:lvl w:ilvl="5" w:tplc="0415001B">
      <w:start w:val="1"/>
      <w:numFmt w:val="lowerRoman"/>
      <w:lvlText w:val="%6."/>
      <w:lvlJc w:val="right"/>
      <w:pPr>
        <w:ind w:left="4717" w:hanging="180"/>
      </w:pPr>
    </w:lvl>
    <w:lvl w:ilvl="6" w:tplc="0415000F">
      <w:start w:val="1"/>
      <w:numFmt w:val="decimal"/>
      <w:lvlText w:val="%7."/>
      <w:lvlJc w:val="left"/>
      <w:pPr>
        <w:ind w:left="5437" w:hanging="360"/>
      </w:pPr>
    </w:lvl>
    <w:lvl w:ilvl="7" w:tplc="04150019">
      <w:start w:val="1"/>
      <w:numFmt w:val="lowerLetter"/>
      <w:lvlText w:val="%8."/>
      <w:lvlJc w:val="left"/>
      <w:pPr>
        <w:ind w:left="6157" w:hanging="360"/>
      </w:pPr>
    </w:lvl>
    <w:lvl w:ilvl="8" w:tplc="0415001B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78384BCC"/>
    <w:multiLevelType w:val="multilevel"/>
    <w:tmpl w:val="3DC656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BA"/>
    <w:rsid w:val="00012FA9"/>
    <w:rsid w:val="00026C48"/>
    <w:rsid w:val="000451BB"/>
    <w:rsid w:val="00050839"/>
    <w:rsid w:val="00056F6A"/>
    <w:rsid w:val="000A0824"/>
    <w:rsid w:val="000B3A92"/>
    <w:rsid w:val="001C1ECA"/>
    <w:rsid w:val="001E77F2"/>
    <w:rsid w:val="002100BA"/>
    <w:rsid w:val="00295B41"/>
    <w:rsid w:val="002F169D"/>
    <w:rsid w:val="00335EA7"/>
    <w:rsid w:val="00336AD5"/>
    <w:rsid w:val="00374C5A"/>
    <w:rsid w:val="00395BD6"/>
    <w:rsid w:val="003C2B33"/>
    <w:rsid w:val="003E3ED1"/>
    <w:rsid w:val="00417AA7"/>
    <w:rsid w:val="00446876"/>
    <w:rsid w:val="004B582A"/>
    <w:rsid w:val="004E0247"/>
    <w:rsid w:val="005016A3"/>
    <w:rsid w:val="00646BAF"/>
    <w:rsid w:val="00667555"/>
    <w:rsid w:val="006B203B"/>
    <w:rsid w:val="006C5DB4"/>
    <w:rsid w:val="00744BB3"/>
    <w:rsid w:val="007D635D"/>
    <w:rsid w:val="007F409A"/>
    <w:rsid w:val="00830A82"/>
    <w:rsid w:val="008A38E3"/>
    <w:rsid w:val="008C3EAE"/>
    <w:rsid w:val="008F3187"/>
    <w:rsid w:val="00954F84"/>
    <w:rsid w:val="009A0D6C"/>
    <w:rsid w:val="009D2407"/>
    <w:rsid w:val="009E4A2C"/>
    <w:rsid w:val="00A10F5C"/>
    <w:rsid w:val="00A70F3E"/>
    <w:rsid w:val="00B4757E"/>
    <w:rsid w:val="00BB0758"/>
    <w:rsid w:val="00BC66D4"/>
    <w:rsid w:val="00BE1C49"/>
    <w:rsid w:val="00BF772B"/>
    <w:rsid w:val="00CD5119"/>
    <w:rsid w:val="00CE4217"/>
    <w:rsid w:val="00D11366"/>
    <w:rsid w:val="00DD23B9"/>
    <w:rsid w:val="00E04C47"/>
    <w:rsid w:val="00E07A87"/>
    <w:rsid w:val="00E459CE"/>
    <w:rsid w:val="00FA0A68"/>
    <w:rsid w:val="00FC5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A3AF-F47B-4395-A179-979DFFAA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17AA7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ListLabel1">
    <w:name w:val="ListLabel 1"/>
    <w:rsid w:val="00417AA7"/>
    <w:rPr>
      <w:color w:val="00000A"/>
    </w:rPr>
  </w:style>
  <w:style w:type="character" w:customStyle="1" w:styleId="Znakinumeracji">
    <w:name w:val="Znaki numeracji"/>
    <w:rsid w:val="00417AA7"/>
  </w:style>
  <w:style w:type="paragraph" w:styleId="Nagwek">
    <w:name w:val="header"/>
    <w:basedOn w:val="Domylnie"/>
    <w:next w:val="Tretekstu"/>
    <w:rsid w:val="00417A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417AA7"/>
    <w:pPr>
      <w:spacing w:after="120"/>
    </w:pPr>
  </w:style>
  <w:style w:type="paragraph" w:styleId="Lista">
    <w:name w:val="List"/>
    <w:basedOn w:val="Tretekstu"/>
    <w:rsid w:val="00417AA7"/>
    <w:rPr>
      <w:rFonts w:cs="Mangal"/>
    </w:rPr>
  </w:style>
  <w:style w:type="paragraph" w:styleId="Podpis">
    <w:name w:val="Signature"/>
    <w:basedOn w:val="Domylnie"/>
    <w:rsid w:val="00417A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417AA7"/>
    <w:pPr>
      <w:suppressLineNumbers/>
    </w:pPr>
    <w:rPr>
      <w:rFonts w:cs="Mangal"/>
    </w:rPr>
  </w:style>
  <w:style w:type="paragraph" w:styleId="Akapitzlist">
    <w:name w:val="List Paragraph"/>
    <w:basedOn w:val="Domylnie"/>
    <w:link w:val="AkapitzlistZnak"/>
    <w:uiPriority w:val="34"/>
    <w:qFormat/>
    <w:rsid w:val="00417AA7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D11366"/>
    <w:rPr>
      <w:rFonts w:ascii="Calibri" w:eastAsia="Calibri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830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5C58-687A-41AA-AE19-7FAF00D4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2021-01-09T11:32:00Z</dcterms:created>
  <dcterms:modified xsi:type="dcterms:W3CDTF">2021-01-24T16:10:00Z</dcterms:modified>
</cp:coreProperties>
</file>